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0D0" w:rsidRPr="00003F28" w:rsidRDefault="00ED7843" w:rsidP="00855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ind w:left="142"/>
        <w:outlineLvl w:val="0"/>
        <w:rPr>
          <w:rFonts w:ascii="Arial" w:hAnsi="Arial" w:cs="Arial"/>
          <w:b/>
          <w:sz w:val="32"/>
          <w:szCs w:val="32"/>
          <w:lang w:val="fr-FR"/>
        </w:rPr>
      </w:pPr>
      <w:r>
        <w:rPr>
          <w:rFonts w:ascii="Arial" w:hAnsi="Arial" w:cs="Arial"/>
          <w:b/>
          <w:sz w:val="32"/>
          <w:szCs w:val="32"/>
          <w:lang w:val="fr-FR"/>
        </w:rPr>
        <w:t xml:space="preserve">Minecraft – </w:t>
      </w:r>
      <w:r w:rsidR="006B77EC">
        <w:rPr>
          <w:rFonts w:ascii="Arial" w:hAnsi="Arial" w:cs="Arial"/>
          <w:b/>
          <w:sz w:val="32"/>
          <w:szCs w:val="32"/>
          <w:lang w:val="fr-FR"/>
        </w:rPr>
        <w:t>Vitesse et temps</w:t>
      </w:r>
      <w:r>
        <w:rPr>
          <w:rFonts w:ascii="Arial" w:hAnsi="Arial" w:cs="Arial"/>
          <w:b/>
          <w:sz w:val="32"/>
          <w:szCs w:val="32"/>
          <w:lang w:val="fr-FR"/>
        </w:rPr>
        <w:t xml:space="preserve"> de minage</w:t>
      </w:r>
    </w:p>
    <w:p w:rsidR="0081498E" w:rsidRDefault="00642EBB" w:rsidP="00A427D7">
      <w:pPr>
        <w:widowControl w:val="0"/>
        <w:autoSpaceDE w:val="0"/>
        <w:adjustRightInd w:val="0"/>
        <w:spacing w:line="280" w:lineRule="atLeast"/>
        <w:rPr>
          <w:rFonts w:ascii="Arial" w:hAnsi="Arial" w:cs="Arial"/>
          <w:b/>
          <w:bCs/>
          <w:color w:val="000000"/>
          <w:lang w:val="fr-FR"/>
        </w:rPr>
      </w:pPr>
      <w:r w:rsidRPr="00003F28">
        <w:rPr>
          <w:rFonts w:ascii="Arial" w:hAnsi="Arial" w:cs="Arial"/>
          <w:i/>
          <w:lang w:val="fr-FR"/>
        </w:rPr>
        <w:br/>
      </w:r>
    </w:p>
    <w:p w:rsidR="00A427D7" w:rsidRPr="00003F28" w:rsidRDefault="00A427D7" w:rsidP="00A427D7">
      <w:pPr>
        <w:widowControl w:val="0"/>
        <w:autoSpaceDE w:val="0"/>
        <w:adjustRightInd w:val="0"/>
        <w:spacing w:line="280" w:lineRule="atLeast"/>
        <w:rPr>
          <w:rFonts w:ascii="Arial" w:hAnsi="Arial" w:cs="Arial"/>
          <w:b/>
          <w:bCs/>
          <w:color w:val="000000"/>
          <w:lang w:val="fr-FR"/>
        </w:rPr>
      </w:pPr>
      <w:r w:rsidRPr="00003F28">
        <w:rPr>
          <w:rFonts w:ascii="Arial" w:hAnsi="Arial" w:cs="Arial"/>
          <w:b/>
          <w:bCs/>
          <w:color w:val="000000"/>
          <w:lang w:val="fr-FR"/>
        </w:rPr>
        <w:t xml:space="preserve">Chapitres : </w:t>
      </w:r>
      <w:r w:rsidR="009D242C">
        <w:rPr>
          <w:rFonts w:ascii="Arial" w:hAnsi="Arial" w:cs="Arial"/>
          <w:b/>
          <w:bCs/>
          <w:color w:val="000000"/>
          <w:lang w:val="fr-FR"/>
        </w:rPr>
        <w:t>Priorités de calculs</w:t>
      </w:r>
    </w:p>
    <w:p w:rsidR="00996DD6" w:rsidRDefault="00996DD6" w:rsidP="00855AB9">
      <w:pPr>
        <w:widowControl w:val="0"/>
        <w:autoSpaceDE w:val="0"/>
        <w:adjustRightInd w:val="0"/>
        <w:outlineLvl w:val="0"/>
        <w:rPr>
          <w:rFonts w:ascii="Arial" w:hAnsi="Arial" w:cs="Arial"/>
          <w:b/>
          <w:bCs/>
          <w:color w:val="000000"/>
          <w:lang w:val="fr-FR"/>
        </w:rPr>
      </w:pPr>
    </w:p>
    <w:p w:rsidR="0081498E" w:rsidRDefault="0081498E" w:rsidP="00855AB9">
      <w:pPr>
        <w:widowControl w:val="0"/>
        <w:autoSpaceDE w:val="0"/>
        <w:adjustRightInd w:val="0"/>
        <w:outlineLvl w:val="0"/>
        <w:rPr>
          <w:rFonts w:ascii="Arial" w:hAnsi="Arial" w:cs="Arial"/>
          <w:b/>
          <w:bCs/>
          <w:color w:val="000000"/>
          <w:lang w:val="fr-FR"/>
        </w:rPr>
      </w:pPr>
    </w:p>
    <w:p w:rsidR="00CC5055" w:rsidRDefault="00CC5055" w:rsidP="00855AB9">
      <w:pPr>
        <w:widowControl w:val="0"/>
        <w:autoSpaceDE w:val="0"/>
        <w:adjustRightInd w:val="0"/>
        <w:outlineLvl w:val="0"/>
        <w:rPr>
          <w:rFonts w:ascii="Arial" w:hAnsi="Arial" w:cs="Arial"/>
          <w:b/>
          <w:bCs/>
          <w:color w:val="000000"/>
          <w:lang w:val="fr-FR"/>
        </w:rPr>
      </w:pPr>
    </w:p>
    <w:p w:rsidR="009D389D" w:rsidRDefault="003502D5" w:rsidP="003502D5">
      <w:pPr>
        <w:widowControl w:val="0"/>
        <w:autoSpaceDE w:val="0"/>
        <w:adjustRightInd w:val="0"/>
        <w:jc w:val="center"/>
        <w:outlineLvl w:val="0"/>
        <w:rPr>
          <w:rFonts w:ascii="Arial" w:hAnsi="Arial" w:cs="Arial"/>
          <w:b/>
          <w:bCs/>
          <w:color w:val="000000"/>
          <w:lang w:val="fr-FR"/>
        </w:rPr>
      </w:pPr>
      <w:r>
        <w:rPr>
          <w:rFonts w:ascii="Arial" w:hAnsi="Arial" w:cs="Arial"/>
          <w:b/>
          <w:bCs/>
          <w:noProof/>
          <w:color w:val="000000"/>
          <w:lang w:val="fr-FR" w:eastAsia="fr-FR"/>
        </w:rPr>
        <w:drawing>
          <wp:inline distT="0" distB="0" distL="0" distR="0">
            <wp:extent cx="3917896" cy="2485633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 - Image 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361" cy="24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2D5" w:rsidRDefault="003502D5" w:rsidP="00003F28">
      <w:pPr>
        <w:widowControl w:val="0"/>
        <w:autoSpaceDE w:val="0"/>
        <w:adjustRightInd w:val="0"/>
        <w:jc w:val="both"/>
        <w:outlineLvl w:val="0"/>
        <w:rPr>
          <w:rFonts w:ascii="Arial" w:eastAsiaTheme="minorHAnsi" w:hAnsi="Arial" w:cs="Arial"/>
          <w:lang w:val="fr-FR"/>
        </w:rPr>
      </w:pPr>
    </w:p>
    <w:p w:rsidR="00064C57" w:rsidRDefault="00064C57" w:rsidP="00064C57">
      <w:pPr>
        <w:widowControl w:val="0"/>
        <w:autoSpaceDE w:val="0"/>
        <w:adjustRightInd w:val="0"/>
        <w:jc w:val="both"/>
        <w:outlineLvl w:val="0"/>
        <w:rPr>
          <w:rFonts w:ascii="Arial" w:eastAsiaTheme="minorHAnsi" w:hAnsi="Arial" w:cs="Arial"/>
          <w:i/>
          <w:lang w:val="fr-FR"/>
        </w:rPr>
      </w:pPr>
    </w:p>
    <w:p w:rsidR="00347E54" w:rsidRDefault="00347E54" w:rsidP="00347E54">
      <w:pPr>
        <w:widowControl w:val="0"/>
        <w:autoSpaceDE w:val="0"/>
        <w:adjustRightInd w:val="0"/>
        <w:jc w:val="both"/>
        <w:outlineLvl w:val="0"/>
        <w:rPr>
          <w:rFonts w:ascii="Arial" w:eastAsiaTheme="minorHAnsi" w:hAnsi="Arial" w:cs="Arial"/>
          <w:i/>
          <w:lang w:val="fr-FR"/>
        </w:rPr>
      </w:pPr>
    </w:p>
    <w:p w:rsidR="00347E54" w:rsidRDefault="00347E54" w:rsidP="00347E54">
      <w:pPr>
        <w:widowControl w:val="0"/>
        <w:autoSpaceDE w:val="0"/>
        <w:adjustRightInd w:val="0"/>
        <w:jc w:val="both"/>
        <w:outlineLvl w:val="0"/>
        <w:rPr>
          <w:rFonts w:ascii="Arial" w:eastAsiaTheme="minorHAnsi" w:hAnsi="Arial" w:cs="Arial"/>
          <w:i/>
          <w:lang w:val="fr-FR"/>
        </w:rPr>
      </w:pPr>
      <w:r>
        <w:rPr>
          <w:rFonts w:ascii="Arial" w:eastAsiaTheme="minorHAnsi" w:hAnsi="Arial" w:cs="Arial"/>
          <w:i/>
          <w:lang w:val="fr-FR"/>
        </w:rPr>
        <w:t>Pour toutes les questions du problème, o</w:t>
      </w:r>
      <w:r w:rsidRPr="00064C57">
        <w:rPr>
          <w:rFonts w:ascii="Arial" w:eastAsiaTheme="minorHAnsi" w:hAnsi="Arial" w:cs="Arial"/>
          <w:i/>
          <w:lang w:val="fr-FR"/>
        </w:rPr>
        <w:t xml:space="preserve">n répondra en écrivant d’abord, </w:t>
      </w:r>
      <w:r w:rsidRPr="00064C57">
        <w:rPr>
          <w:rFonts w:ascii="Arial" w:eastAsiaTheme="minorHAnsi" w:hAnsi="Arial" w:cs="Arial"/>
          <w:b/>
          <w:i/>
          <w:lang w:val="fr-FR"/>
        </w:rPr>
        <w:t>en une seule expression</w:t>
      </w:r>
      <w:r w:rsidRPr="00064C57">
        <w:rPr>
          <w:rFonts w:ascii="Arial" w:eastAsiaTheme="minorHAnsi" w:hAnsi="Arial" w:cs="Arial"/>
          <w:i/>
          <w:lang w:val="fr-FR"/>
        </w:rPr>
        <w:t>, le calcul qui donne la réponse, puis on effectuera le calcul en détaillant les étapes. On pensera, si nécessaire, à utiliser des parenthèses, voire des crochets</w:t>
      </w:r>
      <w:r>
        <w:rPr>
          <w:rFonts w:ascii="Arial" w:eastAsiaTheme="minorHAnsi" w:hAnsi="Arial" w:cs="Arial"/>
          <w:i/>
          <w:lang w:val="fr-FR"/>
        </w:rPr>
        <w:t>.</w:t>
      </w:r>
    </w:p>
    <w:p w:rsidR="00347E54" w:rsidRDefault="00347E54" w:rsidP="00347E54">
      <w:pPr>
        <w:widowControl w:val="0"/>
        <w:autoSpaceDE w:val="0"/>
        <w:adjustRightInd w:val="0"/>
        <w:jc w:val="both"/>
        <w:outlineLvl w:val="0"/>
        <w:rPr>
          <w:rFonts w:ascii="Arial" w:eastAsiaTheme="minorHAnsi" w:hAnsi="Arial" w:cs="Arial"/>
          <w:i/>
          <w:lang w:val="fr-FR"/>
        </w:rPr>
      </w:pPr>
    </w:p>
    <w:p w:rsidR="00347E54" w:rsidRPr="00064C57" w:rsidRDefault="00347E54" w:rsidP="00347E54">
      <w:pPr>
        <w:widowControl w:val="0"/>
        <w:autoSpaceDE w:val="0"/>
        <w:adjustRightInd w:val="0"/>
        <w:jc w:val="both"/>
        <w:outlineLvl w:val="0"/>
        <w:rPr>
          <w:rFonts w:ascii="Arial" w:eastAsiaTheme="minorHAnsi" w:hAnsi="Arial" w:cs="Arial"/>
          <w:i/>
          <w:lang w:val="fr-FR"/>
        </w:rPr>
      </w:pPr>
      <w:r>
        <w:rPr>
          <w:rFonts w:ascii="Arial" w:eastAsiaTheme="minorHAnsi" w:hAnsi="Arial" w:cs="Arial"/>
          <w:i/>
          <w:lang w:val="fr-FR"/>
        </w:rPr>
        <w:t>O</w:t>
      </w:r>
      <w:r w:rsidRPr="00064C57">
        <w:rPr>
          <w:rFonts w:ascii="Arial" w:eastAsiaTheme="minorHAnsi" w:hAnsi="Arial" w:cs="Arial"/>
          <w:i/>
          <w:lang w:val="fr-FR"/>
        </w:rPr>
        <w:t xml:space="preserve">n arrondira </w:t>
      </w:r>
      <w:r>
        <w:rPr>
          <w:rFonts w:ascii="Arial" w:eastAsiaTheme="minorHAnsi" w:hAnsi="Arial" w:cs="Arial"/>
          <w:i/>
          <w:lang w:val="fr-FR"/>
        </w:rPr>
        <w:t xml:space="preserve">tous </w:t>
      </w:r>
      <w:r w:rsidRPr="00064C57">
        <w:rPr>
          <w:rFonts w:ascii="Arial" w:eastAsiaTheme="minorHAnsi" w:hAnsi="Arial" w:cs="Arial"/>
          <w:i/>
          <w:lang w:val="fr-FR"/>
        </w:rPr>
        <w:t>le</w:t>
      </w:r>
      <w:r>
        <w:rPr>
          <w:rFonts w:ascii="Arial" w:eastAsiaTheme="minorHAnsi" w:hAnsi="Arial" w:cs="Arial"/>
          <w:i/>
          <w:lang w:val="fr-FR"/>
        </w:rPr>
        <w:t>s résultats</w:t>
      </w:r>
      <w:r w:rsidRPr="00064C57">
        <w:rPr>
          <w:rFonts w:ascii="Arial" w:eastAsiaTheme="minorHAnsi" w:hAnsi="Arial" w:cs="Arial"/>
          <w:i/>
          <w:lang w:val="fr-FR"/>
        </w:rPr>
        <w:t xml:space="preserve"> obtenu</w:t>
      </w:r>
      <w:r>
        <w:rPr>
          <w:rFonts w:ascii="Arial" w:eastAsiaTheme="minorHAnsi" w:hAnsi="Arial" w:cs="Arial"/>
          <w:i/>
          <w:lang w:val="fr-FR"/>
        </w:rPr>
        <w:t>s</w:t>
      </w:r>
      <w:r w:rsidRPr="00064C57">
        <w:rPr>
          <w:rFonts w:ascii="Arial" w:eastAsiaTheme="minorHAnsi" w:hAnsi="Arial" w:cs="Arial"/>
          <w:i/>
          <w:lang w:val="fr-FR"/>
        </w:rPr>
        <w:t xml:space="preserve"> au centième de seconde près.</w:t>
      </w:r>
    </w:p>
    <w:p w:rsidR="00064C57" w:rsidRDefault="00064C57" w:rsidP="00003F28">
      <w:pPr>
        <w:widowControl w:val="0"/>
        <w:autoSpaceDE w:val="0"/>
        <w:adjustRightInd w:val="0"/>
        <w:jc w:val="both"/>
        <w:outlineLvl w:val="0"/>
        <w:rPr>
          <w:rFonts w:ascii="Arial" w:eastAsiaTheme="minorHAnsi" w:hAnsi="Arial" w:cs="Arial"/>
          <w:lang w:val="fr-FR"/>
        </w:rPr>
      </w:pPr>
    </w:p>
    <w:p w:rsidR="009D242C" w:rsidRDefault="009D242C" w:rsidP="00003F28">
      <w:pPr>
        <w:widowControl w:val="0"/>
        <w:autoSpaceDE w:val="0"/>
        <w:adjustRightInd w:val="0"/>
        <w:jc w:val="both"/>
        <w:outlineLvl w:val="0"/>
        <w:rPr>
          <w:rFonts w:ascii="Arial" w:eastAsiaTheme="minorHAnsi" w:hAnsi="Arial" w:cs="Arial"/>
          <w:lang w:val="fr-FR"/>
        </w:rPr>
      </w:pPr>
      <w:r>
        <w:rPr>
          <w:rFonts w:ascii="Arial" w:eastAsiaTheme="minorHAnsi" w:hAnsi="Arial" w:cs="Arial"/>
          <w:lang w:val="fr-FR"/>
        </w:rPr>
        <w:t xml:space="preserve">Rares sont les jeux </w:t>
      </w:r>
      <w:r w:rsidR="00E61007">
        <w:rPr>
          <w:rFonts w:ascii="Arial" w:eastAsiaTheme="minorHAnsi" w:hAnsi="Arial" w:cs="Arial"/>
          <w:lang w:val="fr-FR"/>
        </w:rPr>
        <w:t>vidéo</w:t>
      </w:r>
      <w:r w:rsidR="002828A9">
        <w:rPr>
          <w:rFonts w:ascii="Arial" w:eastAsiaTheme="minorHAnsi" w:hAnsi="Arial" w:cs="Arial"/>
          <w:lang w:val="fr-FR"/>
        </w:rPr>
        <w:t xml:space="preserve">mondialement connus </w:t>
      </w:r>
      <w:r>
        <w:rPr>
          <w:rFonts w:ascii="Arial" w:eastAsiaTheme="minorHAnsi" w:hAnsi="Arial" w:cs="Arial"/>
          <w:lang w:val="fr-FR"/>
        </w:rPr>
        <w:t xml:space="preserve">qui peuvent se définir </w:t>
      </w:r>
      <w:r w:rsidR="002828A9">
        <w:rPr>
          <w:rFonts w:ascii="Arial" w:eastAsiaTheme="minorHAnsi" w:hAnsi="Arial" w:cs="Arial"/>
          <w:lang w:val="fr-FR"/>
        </w:rPr>
        <w:t xml:space="preserve">comme </w:t>
      </w:r>
      <w:r>
        <w:rPr>
          <w:rFonts w:ascii="Arial" w:eastAsiaTheme="minorHAnsi" w:hAnsi="Arial" w:cs="Arial"/>
          <w:lang w:val="fr-FR"/>
        </w:rPr>
        <w:t xml:space="preserve">accessibles </w:t>
      </w:r>
      <w:r w:rsidR="002828A9">
        <w:rPr>
          <w:rFonts w:ascii="Arial" w:eastAsiaTheme="minorHAnsi" w:hAnsi="Arial" w:cs="Arial"/>
          <w:lang w:val="fr-FR"/>
        </w:rPr>
        <w:t>à tout âge et intelligent</w:t>
      </w:r>
      <w:r w:rsidR="002F142C">
        <w:rPr>
          <w:rFonts w:ascii="Arial" w:eastAsiaTheme="minorHAnsi" w:hAnsi="Arial" w:cs="Arial"/>
          <w:lang w:val="fr-FR"/>
        </w:rPr>
        <w:t>s</w:t>
      </w:r>
      <w:r>
        <w:rPr>
          <w:rFonts w:ascii="Arial" w:eastAsiaTheme="minorHAnsi" w:hAnsi="Arial" w:cs="Arial"/>
          <w:lang w:val="fr-FR"/>
        </w:rPr>
        <w:t xml:space="preserve">. C’est pourtant le cas de Minecraft, qu’on définit comme un jeu « bac à sable » où les joueurs construisent de manière complètement libres. </w:t>
      </w:r>
      <w:r w:rsidR="002331EF">
        <w:rPr>
          <w:rFonts w:ascii="Arial" w:eastAsiaTheme="minorHAnsi" w:hAnsi="Arial" w:cs="Arial"/>
          <w:lang w:val="fr-FR"/>
        </w:rPr>
        <w:t>A</w:t>
      </w:r>
      <w:r w:rsidR="006A51E2">
        <w:rPr>
          <w:rFonts w:ascii="Arial" w:eastAsiaTheme="minorHAnsi" w:hAnsi="Arial" w:cs="Arial"/>
          <w:lang w:val="fr-FR"/>
        </w:rPr>
        <w:t>ccessible sur toutes les consoles,</w:t>
      </w:r>
      <w:r>
        <w:rPr>
          <w:rFonts w:ascii="Arial" w:eastAsiaTheme="minorHAnsi" w:hAnsi="Arial" w:cs="Arial"/>
          <w:lang w:val="fr-FR"/>
        </w:rPr>
        <w:t xml:space="preserve"> ce jeu</w:t>
      </w:r>
      <w:r w:rsidR="002828A9">
        <w:rPr>
          <w:rFonts w:ascii="Arial" w:eastAsiaTheme="minorHAnsi" w:hAnsi="Arial" w:cs="Arial"/>
          <w:lang w:val="fr-FR"/>
        </w:rPr>
        <w:t xml:space="preserve"> vendu à plus 100 millions d’exemplaires</w:t>
      </w:r>
      <w:r>
        <w:rPr>
          <w:rFonts w:ascii="Arial" w:eastAsiaTheme="minorHAnsi" w:hAnsi="Arial" w:cs="Arial"/>
          <w:lang w:val="fr-FR"/>
        </w:rPr>
        <w:t xml:space="preserve"> permet à chacun, dans des mondes virtuels, d’exploiter et de transformer des ressources naturelles (des minéraux, des fossiles, des animaux etc…) pour construire selon ses envies. </w:t>
      </w:r>
    </w:p>
    <w:p w:rsidR="009D242C" w:rsidRDefault="009D242C" w:rsidP="00003F28">
      <w:pPr>
        <w:widowControl w:val="0"/>
        <w:autoSpaceDE w:val="0"/>
        <w:adjustRightInd w:val="0"/>
        <w:jc w:val="both"/>
        <w:outlineLvl w:val="0"/>
        <w:rPr>
          <w:rFonts w:ascii="Arial" w:eastAsiaTheme="minorHAnsi" w:hAnsi="Arial" w:cs="Arial"/>
          <w:lang w:val="fr-FR"/>
        </w:rPr>
      </w:pPr>
    </w:p>
    <w:p w:rsidR="00A255B6" w:rsidRDefault="009D242C" w:rsidP="00423239">
      <w:pPr>
        <w:widowControl w:val="0"/>
        <w:autoSpaceDE w:val="0"/>
        <w:adjustRightInd w:val="0"/>
        <w:jc w:val="both"/>
        <w:outlineLvl w:val="0"/>
        <w:rPr>
          <w:rFonts w:ascii="Arial" w:eastAsiaTheme="minorHAnsi" w:hAnsi="Arial" w:cs="Arial"/>
          <w:lang w:val="fr-FR"/>
        </w:rPr>
      </w:pPr>
      <w:r>
        <w:rPr>
          <w:rFonts w:ascii="Arial" w:eastAsiaTheme="minorHAnsi" w:hAnsi="Arial" w:cs="Arial"/>
          <w:lang w:val="fr-FR"/>
        </w:rPr>
        <w:t xml:space="preserve">Dans ce jeu, une des activités principales du joueur est de </w:t>
      </w:r>
      <w:r w:rsidR="005A37C9">
        <w:rPr>
          <w:rFonts w:ascii="Arial" w:eastAsiaTheme="minorHAnsi" w:hAnsi="Arial" w:cs="Arial"/>
          <w:lang w:val="fr-FR"/>
        </w:rPr>
        <w:t>récupérer des ressources naturelles, en les « minant »</w:t>
      </w:r>
      <w:r w:rsidR="002A0DA4">
        <w:rPr>
          <w:rFonts w:ascii="Arial" w:eastAsiaTheme="minorHAnsi" w:hAnsi="Arial" w:cs="Arial"/>
          <w:lang w:val="fr-FR"/>
        </w:rPr>
        <w:t xml:space="preserve"> (c’est à dire le</w:t>
      </w:r>
      <w:r w:rsidR="00627FF9">
        <w:rPr>
          <w:rFonts w:ascii="Arial" w:eastAsiaTheme="minorHAnsi" w:hAnsi="Arial" w:cs="Arial"/>
          <w:lang w:val="fr-FR"/>
        </w:rPr>
        <w:t>s extraire</w:t>
      </w:r>
      <w:r w:rsidR="002A0DA4">
        <w:rPr>
          <w:rFonts w:ascii="Arial" w:eastAsiaTheme="minorHAnsi" w:hAnsi="Arial" w:cs="Arial"/>
          <w:lang w:val="fr-FR"/>
        </w:rPr>
        <w:t>)</w:t>
      </w:r>
      <w:r w:rsidR="005A37C9">
        <w:rPr>
          <w:rFonts w:ascii="Arial" w:eastAsiaTheme="minorHAnsi" w:hAnsi="Arial" w:cs="Arial"/>
          <w:lang w:val="fr-FR"/>
        </w:rPr>
        <w:t xml:space="preserve">. Les ressources (par exemple du bois, </w:t>
      </w:r>
      <w:r w:rsidR="00D765A7">
        <w:rPr>
          <w:rFonts w:ascii="Arial" w:eastAsiaTheme="minorHAnsi" w:hAnsi="Arial" w:cs="Arial"/>
          <w:lang w:val="fr-FR"/>
        </w:rPr>
        <w:t>de la roche</w:t>
      </w:r>
      <w:r w:rsidR="005A37C9">
        <w:rPr>
          <w:rFonts w:ascii="Arial" w:eastAsiaTheme="minorHAnsi" w:hAnsi="Arial" w:cs="Arial"/>
          <w:lang w:val="fr-FR"/>
        </w:rPr>
        <w:t>, des fruits, des vaches</w:t>
      </w:r>
      <w:r w:rsidR="00D765A7">
        <w:rPr>
          <w:rFonts w:ascii="Arial" w:eastAsiaTheme="minorHAnsi" w:hAnsi="Arial" w:cs="Arial"/>
          <w:lang w:val="fr-FR"/>
        </w:rPr>
        <w:t xml:space="preserve"> etc…</w:t>
      </w:r>
      <w:r w:rsidR="005A37C9">
        <w:rPr>
          <w:rFonts w:ascii="Arial" w:eastAsiaTheme="minorHAnsi" w:hAnsi="Arial" w:cs="Arial"/>
          <w:lang w:val="fr-FR"/>
        </w:rPr>
        <w:t>)</w:t>
      </w:r>
      <w:r>
        <w:rPr>
          <w:rFonts w:ascii="Arial" w:eastAsiaTheme="minorHAnsi" w:hAnsi="Arial" w:cs="Arial"/>
          <w:lang w:val="fr-FR"/>
        </w:rPr>
        <w:t xml:space="preserve"> sont </w:t>
      </w:r>
      <w:r w:rsidR="005A37C9">
        <w:rPr>
          <w:rFonts w:ascii="Arial" w:eastAsiaTheme="minorHAnsi" w:hAnsi="Arial" w:cs="Arial"/>
          <w:lang w:val="fr-FR"/>
        </w:rPr>
        <w:t xml:space="preserve">toutes </w:t>
      </w:r>
      <w:r>
        <w:rPr>
          <w:rFonts w:ascii="Arial" w:eastAsiaTheme="minorHAnsi" w:hAnsi="Arial" w:cs="Arial"/>
          <w:lang w:val="fr-FR"/>
        </w:rPr>
        <w:t>représentées par des blocs</w:t>
      </w:r>
      <w:r w:rsidR="003502D5">
        <w:rPr>
          <w:rFonts w:ascii="Arial" w:eastAsiaTheme="minorHAnsi" w:hAnsi="Arial" w:cs="Arial"/>
          <w:lang w:val="fr-FR"/>
        </w:rPr>
        <w:t xml:space="preserve"> de forme cubique</w:t>
      </w:r>
      <w:r>
        <w:rPr>
          <w:rFonts w:ascii="Arial" w:eastAsiaTheme="minorHAnsi" w:hAnsi="Arial" w:cs="Arial"/>
          <w:lang w:val="fr-FR"/>
        </w:rPr>
        <w:t xml:space="preserve">. Pour </w:t>
      </w:r>
      <w:r w:rsidR="002A0DA4">
        <w:rPr>
          <w:rFonts w:ascii="Arial" w:eastAsiaTheme="minorHAnsi" w:hAnsi="Arial" w:cs="Arial"/>
          <w:lang w:val="fr-FR"/>
        </w:rPr>
        <w:t>miner</w:t>
      </w:r>
      <w:r w:rsidR="005A37C9">
        <w:rPr>
          <w:rFonts w:ascii="Arial" w:eastAsiaTheme="minorHAnsi" w:hAnsi="Arial" w:cs="Arial"/>
          <w:lang w:val="fr-FR"/>
        </w:rPr>
        <w:t xml:space="preserve"> le bloc</w:t>
      </w:r>
      <w:r w:rsidR="006C5428">
        <w:rPr>
          <w:rFonts w:ascii="Arial" w:eastAsiaTheme="minorHAnsi" w:hAnsi="Arial" w:cs="Arial"/>
          <w:lang w:val="fr-FR"/>
        </w:rPr>
        <w:t>, le joueur peut tenter d’utiliser ses poings, ou utiliser un</w:t>
      </w:r>
      <w:r w:rsidR="005A37C9">
        <w:rPr>
          <w:rFonts w:ascii="Arial" w:eastAsiaTheme="minorHAnsi" w:hAnsi="Arial" w:cs="Arial"/>
          <w:lang w:val="fr-FR"/>
        </w:rPr>
        <w:t xml:space="preserve"> outil – généralement une pioche. Celle-ci peut-être fait</w:t>
      </w:r>
      <w:r w:rsidR="00667E38">
        <w:rPr>
          <w:rFonts w:ascii="Arial" w:eastAsiaTheme="minorHAnsi" w:hAnsi="Arial" w:cs="Arial"/>
          <w:lang w:val="fr-FR"/>
        </w:rPr>
        <w:t>e</w:t>
      </w:r>
      <w:r w:rsidR="005A37C9">
        <w:rPr>
          <w:rFonts w:ascii="Arial" w:eastAsiaTheme="minorHAnsi" w:hAnsi="Arial" w:cs="Arial"/>
          <w:lang w:val="fr-FR"/>
        </w:rPr>
        <w:t xml:space="preserve"> de différents matériaux : bois, pierre, fer, diamant ou o</w:t>
      </w:r>
      <w:r w:rsidR="00667E38">
        <w:rPr>
          <w:rFonts w:ascii="Arial" w:eastAsiaTheme="minorHAnsi" w:hAnsi="Arial" w:cs="Arial"/>
          <w:lang w:val="fr-FR"/>
        </w:rPr>
        <w:t xml:space="preserve">r. </w:t>
      </w:r>
      <w:r w:rsidR="00D765A7">
        <w:rPr>
          <w:rFonts w:ascii="Arial" w:eastAsiaTheme="minorHAnsi" w:hAnsi="Arial" w:cs="Arial"/>
          <w:lang w:val="fr-FR"/>
        </w:rPr>
        <w:t>Plus l’outil est efficace, plus s</w:t>
      </w:r>
      <w:r w:rsidR="005A37C9">
        <w:rPr>
          <w:rFonts w:ascii="Arial" w:eastAsiaTheme="minorHAnsi" w:hAnsi="Arial" w:cs="Arial"/>
          <w:lang w:val="fr-FR"/>
        </w:rPr>
        <w:t>a « </w:t>
      </w:r>
      <w:r w:rsidR="005A37C9" w:rsidRPr="003F73BC">
        <w:rPr>
          <w:rFonts w:ascii="Arial" w:eastAsiaTheme="minorHAnsi" w:hAnsi="Arial" w:cs="Arial"/>
          <w:b/>
          <w:lang w:val="fr-FR"/>
        </w:rPr>
        <w:t>vitesse de minage </w:t>
      </w:r>
      <w:r w:rsidR="005A37C9">
        <w:rPr>
          <w:rFonts w:ascii="Arial" w:eastAsiaTheme="minorHAnsi" w:hAnsi="Arial" w:cs="Arial"/>
          <w:lang w:val="fr-FR"/>
        </w:rPr>
        <w:t>»</w:t>
      </w:r>
      <w:r w:rsidR="00D765A7">
        <w:rPr>
          <w:rFonts w:ascii="Arial" w:eastAsiaTheme="minorHAnsi" w:hAnsi="Arial" w:cs="Arial"/>
          <w:lang w:val="fr-FR"/>
        </w:rPr>
        <w:t xml:space="preserve"> est grande, ce qui </w:t>
      </w:r>
      <w:r w:rsidR="00813A26">
        <w:rPr>
          <w:rFonts w:ascii="Arial" w:eastAsiaTheme="minorHAnsi" w:hAnsi="Arial" w:cs="Arial"/>
          <w:lang w:val="fr-FR"/>
        </w:rPr>
        <w:t>implique</w:t>
      </w:r>
      <w:r w:rsidR="00D765A7">
        <w:rPr>
          <w:rFonts w:ascii="Arial" w:eastAsiaTheme="minorHAnsi" w:hAnsi="Arial" w:cs="Arial"/>
          <w:lang w:val="fr-FR"/>
        </w:rPr>
        <w:t xml:space="preserve"> que le</w:t>
      </w:r>
      <w:r w:rsidR="003F7874">
        <w:rPr>
          <w:rFonts w:ascii="Arial" w:eastAsiaTheme="minorHAnsi" w:hAnsi="Arial" w:cs="Arial"/>
          <w:lang w:val="fr-FR"/>
        </w:rPr>
        <w:t xml:space="preserve"> temps nécessaire pour détruire un </w:t>
      </w:r>
      <w:r w:rsidR="005A37C9">
        <w:rPr>
          <w:rFonts w:ascii="Arial" w:eastAsiaTheme="minorHAnsi" w:hAnsi="Arial" w:cs="Arial"/>
          <w:lang w:val="fr-FR"/>
        </w:rPr>
        <w:t>bloc</w:t>
      </w:r>
      <w:r w:rsidR="003F7874">
        <w:rPr>
          <w:rFonts w:ascii="Arial" w:eastAsiaTheme="minorHAnsi" w:hAnsi="Arial" w:cs="Arial"/>
          <w:lang w:val="fr-FR"/>
        </w:rPr>
        <w:t xml:space="preserve"> – appelé le « </w:t>
      </w:r>
      <w:r w:rsidR="003F7874" w:rsidRPr="003F7874">
        <w:rPr>
          <w:rFonts w:ascii="Arial" w:eastAsiaTheme="minorHAnsi" w:hAnsi="Arial" w:cs="Arial"/>
          <w:b/>
          <w:lang w:val="fr-FR"/>
        </w:rPr>
        <w:t>temps de minage </w:t>
      </w:r>
      <w:r w:rsidR="003F7874">
        <w:rPr>
          <w:rFonts w:ascii="Arial" w:eastAsiaTheme="minorHAnsi" w:hAnsi="Arial" w:cs="Arial"/>
          <w:lang w:val="fr-FR"/>
        </w:rPr>
        <w:t>»</w:t>
      </w:r>
      <w:r w:rsidR="00D765A7">
        <w:rPr>
          <w:rFonts w:ascii="Arial" w:eastAsiaTheme="minorHAnsi" w:hAnsi="Arial" w:cs="Arial"/>
          <w:lang w:val="fr-FR"/>
        </w:rPr>
        <w:t xml:space="preserve"> - est petit.</w:t>
      </w:r>
      <w:r w:rsidR="00A255B6">
        <w:rPr>
          <w:rFonts w:ascii="Arial" w:eastAsiaTheme="minorHAnsi" w:hAnsi="Arial" w:cs="Arial"/>
          <w:lang w:val="fr-FR"/>
        </w:rPr>
        <w:t xml:space="preserve"> Dans ce problème, nous allons ju</w:t>
      </w:r>
      <w:r w:rsidR="00064C57">
        <w:rPr>
          <w:rFonts w:ascii="Arial" w:eastAsiaTheme="minorHAnsi" w:hAnsi="Arial" w:cs="Arial"/>
          <w:lang w:val="fr-FR"/>
        </w:rPr>
        <w:t>stement calculer</w:t>
      </w:r>
      <w:r w:rsidR="00A255B6">
        <w:rPr>
          <w:rFonts w:ascii="Arial" w:eastAsiaTheme="minorHAnsi" w:hAnsi="Arial" w:cs="Arial"/>
          <w:lang w:val="fr-FR"/>
        </w:rPr>
        <w:t xml:space="preserve"> quelques temps de minage.</w:t>
      </w:r>
    </w:p>
    <w:p w:rsidR="005A37C9" w:rsidRDefault="005A37C9" w:rsidP="00423239">
      <w:pPr>
        <w:widowControl w:val="0"/>
        <w:autoSpaceDE w:val="0"/>
        <w:adjustRightInd w:val="0"/>
        <w:jc w:val="both"/>
        <w:outlineLvl w:val="0"/>
        <w:rPr>
          <w:rFonts w:ascii="Arial" w:eastAsiaTheme="minorHAnsi" w:hAnsi="Arial" w:cs="Arial"/>
          <w:lang w:val="fr-FR"/>
        </w:rPr>
      </w:pPr>
    </w:p>
    <w:p w:rsidR="00064C57" w:rsidRDefault="00064C57" w:rsidP="000237BC">
      <w:pPr>
        <w:widowControl w:val="0"/>
        <w:autoSpaceDE w:val="0"/>
        <w:adjustRightInd w:val="0"/>
        <w:jc w:val="both"/>
        <w:outlineLvl w:val="0"/>
        <w:rPr>
          <w:rFonts w:ascii="Arial" w:eastAsiaTheme="minorHAnsi" w:hAnsi="Arial" w:cs="Arial"/>
          <w:lang w:val="fr-FR"/>
        </w:rPr>
      </w:pPr>
    </w:p>
    <w:p w:rsidR="00895F81" w:rsidRPr="00895F81" w:rsidRDefault="00064C57" w:rsidP="000237BC">
      <w:pPr>
        <w:widowControl w:val="0"/>
        <w:autoSpaceDE w:val="0"/>
        <w:adjustRightInd w:val="0"/>
        <w:jc w:val="both"/>
        <w:outlineLvl w:val="0"/>
        <w:rPr>
          <w:rFonts w:ascii="Arial" w:eastAsiaTheme="minorHAnsi" w:hAnsi="Arial" w:cs="Arial"/>
          <w:lang w:val="fr-FR"/>
        </w:rPr>
      </w:pPr>
      <w:r>
        <w:rPr>
          <w:rFonts w:ascii="Arial" w:eastAsiaTheme="minorHAnsi" w:hAnsi="Arial" w:cs="Arial"/>
          <w:lang w:val="fr-FR"/>
        </w:rPr>
        <w:t xml:space="preserve">1) </w:t>
      </w:r>
      <w:r w:rsidR="00D765A7">
        <w:rPr>
          <w:rFonts w:ascii="Arial" w:eastAsiaTheme="minorHAnsi" w:hAnsi="Arial" w:cs="Arial"/>
          <w:lang w:val="fr-FR"/>
        </w:rPr>
        <w:t xml:space="preserve">Pour calculer </w:t>
      </w:r>
      <w:r>
        <w:rPr>
          <w:rFonts w:ascii="Arial" w:eastAsiaTheme="minorHAnsi" w:hAnsi="Arial" w:cs="Arial"/>
          <w:lang w:val="fr-FR"/>
        </w:rPr>
        <w:t>un</w:t>
      </w:r>
      <w:r w:rsidR="003F7874">
        <w:rPr>
          <w:rFonts w:ascii="Arial" w:eastAsiaTheme="minorHAnsi" w:hAnsi="Arial" w:cs="Arial"/>
          <w:lang w:val="fr-FR"/>
        </w:rPr>
        <w:t>temps de minage</w:t>
      </w:r>
      <w:r w:rsidR="00347E54">
        <w:rPr>
          <w:rFonts w:ascii="Arial" w:eastAsiaTheme="minorHAnsi" w:hAnsi="Arial" w:cs="Arial"/>
          <w:lang w:val="fr-FR"/>
        </w:rPr>
        <w:t xml:space="preserve"> d’une ressource</w:t>
      </w:r>
      <w:r w:rsidR="00A255B6">
        <w:rPr>
          <w:rFonts w:ascii="Arial" w:eastAsiaTheme="minorHAnsi" w:hAnsi="Arial" w:cs="Arial"/>
          <w:lang w:val="fr-FR"/>
        </w:rPr>
        <w:t xml:space="preserve">, on </w:t>
      </w:r>
      <w:r w:rsidR="00347E54">
        <w:rPr>
          <w:rFonts w:ascii="Arial" w:eastAsiaTheme="minorHAnsi" w:hAnsi="Arial" w:cs="Arial"/>
          <w:lang w:val="fr-FR"/>
        </w:rPr>
        <w:t>utilise un coefficient (= un nombre) appelé l</w:t>
      </w:r>
      <w:r w:rsidR="005A37C9" w:rsidRPr="00895F81">
        <w:rPr>
          <w:rFonts w:ascii="Arial" w:eastAsiaTheme="minorHAnsi" w:hAnsi="Arial" w:cs="Arial"/>
          <w:lang w:val="fr-FR"/>
        </w:rPr>
        <w:t xml:space="preserve">a </w:t>
      </w:r>
      <w:r w:rsidR="00D765A7">
        <w:rPr>
          <w:rFonts w:ascii="Arial" w:eastAsiaTheme="minorHAnsi" w:hAnsi="Arial" w:cs="Arial"/>
          <w:lang w:val="fr-FR"/>
        </w:rPr>
        <w:t>« </w:t>
      </w:r>
      <w:r w:rsidR="005A37C9" w:rsidRPr="00895F81">
        <w:rPr>
          <w:rFonts w:ascii="Arial" w:eastAsiaTheme="minorHAnsi" w:hAnsi="Arial" w:cs="Arial"/>
          <w:b/>
          <w:lang w:val="fr-FR"/>
        </w:rPr>
        <w:t>dureté</w:t>
      </w:r>
      <w:r w:rsidR="00D765A7">
        <w:rPr>
          <w:rFonts w:ascii="Arial" w:eastAsiaTheme="minorHAnsi" w:hAnsi="Arial" w:cs="Arial"/>
          <w:b/>
          <w:lang w:val="fr-FR"/>
        </w:rPr>
        <w:t> »</w:t>
      </w:r>
      <w:r w:rsidR="00347E54">
        <w:rPr>
          <w:rFonts w:ascii="Arial" w:eastAsiaTheme="minorHAnsi" w:hAnsi="Arial" w:cs="Arial"/>
          <w:b/>
          <w:lang w:val="fr-FR"/>
        </w:rPr>
        <w:t xml:space="preserve"> de la ressource</w:t>
      </w:r>
      <w:r w:rsidR="005A37C9" w:rsidRPr="00895F81">
        <w:rPr>
          <w:rFonts w:ascii="Arial" w:eastAsiaTheme="minorHAnsi" w:hAnsi="Arial" w:cs="Arial"/>
          <w:lang w:val="fr-FR"/>
        </w:rPr>
        <w:t>.</w:t>
      </w:r>
      <w:r w:rsidR="00347E54">
        <w:rPr>
          <w:rFonts w:ascii="Arial" w:eastAsiaTheme="minorHAnsi" w:hAnsi="Arial" w:cs="Arial"/>
          <w:lang w:val="fr-FR"/>
        </w:rPr>
        <w:t xml:space="preserve"> Dans le tableau de l’</w:t>
      </w:r>
      <w:r w:rsidR="00347E54" w:rsidRPr="00347E54">
        <w:rPr>
          <w:rFonts w:ascii="Arial" w:eastAsiaTheme="minorHAnsi" w:hAnsi="Arial" w:cs="Arial"/>
          <w:b/>
          <w:lang w:val="fr-FR"/>
        </w:rPr>
        <w:t>Annexe 1</w:t>
      </w:r>
      <w:r w:rsidR="00347E54">
        <w:rPr>
          <w:rFonts w:ascii="Arial" w:eastAsiaTheme="minorHAnsi" w:hAnsi="Arial" w:cs="Arial"/>
          <w:lang w:val="fr-FR"/>
        </w:rPr>
        <w:t xml:space="preserve">, on trouve </w:t>
      </w:r>
      <w:r w:rsidR="005405E9">
        <w:rPr>
          <w:rFonts w:ascii="Arial" w:eastAsiaTheme="minorHAnsi" w:hAnsi="Arial" w:cs="Arial"/>
          <w:lang w:val="fr-FR"/>
        </w:rPr>
        <w:t>la dureté</w:t>
      </w:r>
      <w:r w:rsidR="00347E54">
        <w:rPr>
          <w:rFonts w:ascii="Arial" w:eastAsiaTheme="minorHAnsi" w:hAnsi="Arial" w:cs="Arial"/>
          <w:lang w:val="fr-FR"/>
        </w:rPr>
        <w:t xml:space="preserve"> pour différentes ressources. On </w:t>
      </w:r>
      <w:r w:rsidR="005405E9">
        <w:rPr>
          <w:rFonts w:ascii="Arial" w:eastAsiaTheme="minorHAnsi" w:hAnsi="Arial" w:cs="Arial"/>
          <w:lang w:val="fr-FR"/>
        </w:rPr>
        <w:t>multiplie cette</w:t>
      </w:r>
      <w:r w:rsidR="00347E54">
        <w:rPr>
          <w:rFonts w:ascii="Arial" w:eastAsiaTheme="minorHAnsi" w:hAnsi="Arial" w:cs="Arial"/>
          <w:lang w:val="fr-FR"/>
        </w:rPr>
        <w:t xml:space="preserve"> dureté par 1,5</w:t>
      </w:r>
      <w:r w:rsidR="00A255B6">
        <w:rPr>
          <w:rFonts w:ascii="Arial" w:eastAsiaTheme="minorHAnsi" w:hAnsi="Arial" w:cs="Arial"/>
          <w:lang w:val="fr-FR"/>
        </w:rPr>
        <w:t xml:space="preserve">, </w:t>
      </w:r>
      <w:r w:rsidR="00347E54">
        <w:rPr>
          <w:rFonts w:ascii="Arial" w:eastAsiaTheme="minorHAnsi" w:hAnsi="Arial" w:cs="Arial"/>
          <w:lang w:val="fr-FR"/>
        </w:rPr>
        <w:t xml:space="preserve">puis </w:t>
      </w:r>
      <w:r w:rsidR="00A255B6">
        <w:rPr>
          <w:rFonts w:ascii="Arial" w:eastAsiaTheme="minorHAnsi" w:hAnsi="Arial" w:cs="Arial"/>
          <w:lang w:val="fr-FR"/>
        </w:rPr>
        <w:t>o</w:t>
      </w:r>
      <w:r w:rsidR="005A37C9" w:rsidRPr="00895F81">
        <w:rPr>
          <w:rFonts w:ascii="Arial" w:eastAsiaTheme="minorHAnsi" w:hAnsi="Arial" w:cs="Arial"/>
          <w:lang w:val="fr-FR"/>
        </w:rPr>
        <w:t xml:space="preserve">n divise le </w:t>
      </w:r>
      <w:r w:rsidR="00737BDC">
        <w:rPr>
          <w:rFonts w:ascii="Arial" w:eastAsiaTheme="minorHAnsi" w:hAnsi="Arial" w:cs="Arial"/>
          <w:lang w:val="fr-FR"/>
        </w:rPr>
        <w:t xml:space="preserve">résultat obtenu </w:t>
      </w:r>
      <w:r w:rsidR="005A37C9" w:rsidRPr="00895F81">
        <w:rPr>
          <w:rFonts w:ascii="Arial" w:eastAsiaTheme="minorHAnsi" w:hAnsi="Arial" w:cs="Arial"/>
          <w:lang w:val="fr-FR"/>
        </w:rPr>
        <w:t>par la</w:t>
      </w:r>
      <w:r w:rsidR="005E14D8">
        <w:rPr>
          <w:rFonts w:ascii="Arial" w:eastAsiaTheme="minorHAnsi" w:hAnsi="Arial" w:cs="Arial"/>
          <w:lang w:val="fr-FR"/>
        </w:rPr>
        <w:t> </w:t>
      </w:r>
      <w:r w:rsidR="005A37C9" w:rsidRPr="00895F81">
        <w:rPr>
          <w:rFonts w:ascii="Arial" w:eastAsiaTheme="minorHAnsi" w:hAnsi="Arial" w:cs="Arial"/>
          <w:lang w:val="fr-FR"/>
        </w:rPr>
        <w:t>vitesse de</w:t>
      </w:r>
      <w:r w:rsidR="005E14D8">
        <w:rPr>
          <w:rFonts w:ascii="Arial" w:eastAsiaTheme="minorHAnsi" w:hAnsi="Arial" w:cs="Arial"/>
          <w:lang w:val="fr-FR"/>
        </w:rPr>
        <w:t xml:space="preserve"> minage</w:t>
      </w:r>
      <w:r w:rsidR="00895F81" w:rsidRPr="00895F81">
        <w:rPr>
          <w:rFonts w:ascii="Arial" w:eastAsiaTheme="minorHAnsi" w:hAnsi="Arial" w:cs="Arial"/>
          <w:lang w:val="fr-FR"/>
        </w:rPr>
        <w:t xml:space="preserve"> de</w:t>
      </w:r>
      <w:r w:rsidR="005A37C9" w:rsidRPr="00895F81">
        <w:rPr>
          <w:rFonts w:ascii="Arial" w:eastAsiaTheme="minorHAnsi" w:hAnsi="Arial" w:cs="Arial"/>
          <w:lang w:val="fr-FR"/>
        </w:rPr>
        <w:t xml:space="preserve"> l’outil utilisé</w:t>
      </w:r>
      <w:r w:rsidR="00694095">
        <w:rPr>
          <w:rFonts w:ascii="Arial" w:eastAsiaTheme="minorHAnsi" w:hAnsi="Arial" w:cs="Arial"/>
          <w:lang w:val="fr-FR"/>
        </w:rPr>
        <w:t xml:space="preserve"> (qui</w:t>
      </w:r>
      <w:r w:rsidR="002328F1">
        <w:rPr>
          <w:rFonts w:ascii="Arial" w:eastAsiaTheme="minorHAnsi" w:hAnsi="Arial" w:cs="Arial"/>
          <w:lang w:val="fr-FR"/>
        </w:rPr>
        <w:t xml:space="preserve"> dépend du matériau de l’outil – voir </w:t>
      </w:r>
      <w:r w:rsidR="002328F1" w:rsidRPr="002328F1">
        <w:rPr>
          <w:rFonts w:ascii="Arial" w:eastAsiaTheme="minorHAnsi" w:hAnsi="Arial" w:cs="Arial"/>
          <w:b/>
          <w:lang w:val="fr-FR"/>
        </w:rPr>
        <w:t>Annexe 2</w:t>
      </w:r>
      <w:r w:rsidR="002328F1">
        <w:rPr>
          <w:rFonts w:ascii="Arial" w:eastAsiaTheme="minorHAnsi" w:hAnsi="Arial" w:cs="Arial"/>
          <w:lang w:val="fr-FR"/>
        </w:rPr>
        <w:t xml:space="preserve">). Le résultat obtenu est </w:t>
      </w:r>
      <w:r w:rsidR="00694095">
        <w:rPr>
          <w:rFonts w:ascii="Arial" w:eastAsiaTheme="minorHAnsi" w:hAnsi="Arial" w:cs="Arial"/>
          <w:lang w:val="fr-FR"/>
        </w:rPr>
        <w:t>le temps de minage</w:t>
      </w:r>
      <w:r w:rsidR="002328F1">
        <w:rPr>
          <w:rFonts w:ascii="Arial" w:eastAsiaTheme="minorHAnsi" w:hAnsi="Arial" w:cs="Arial"/>
          <w:lang w:val="fr-FR"/>
        </w:rPr>
        <w:t>, en secondes</w:t>
      </w:r>
      <w:r w:rsidR="00694095">
        <w:rPr>
          <w:rFonts w:ascii="Arial" w:eastAsiaTheme="minorHAnsi" w:hAnsi="Arial" w:cs="Arial"/>
          <w:lang w:val="fr-FR"/>
        </w:rPr>
        <w:t>(*</w:t>
      </w:r>
      <w:r w:rsidR="00347E54">
        <w:rPr>
          <w:rFonts w:ascii="Arial" w:eastAsiaTheme="minorHAnsi" w:hAnsi="Arial" w:cs="Arial"/>
          <w:lang w:val="fr-FR"/>
        </w:rPr>
        <w:t>)</w:t>
      </w:r>
      <w:r w:rsidR="005A37C9" w:rsidRPr="00895F81">
        <w:rPr>
          <w:rFonts w:ascii="Arial" w:eastAsiaTheme="minorHAnsi" w:hAnsi="Arial" w:cs="Arial"/>
          <w:lang w:val="fr-FR"/>
        </w:rPr>
        <w:t>.</w:t>
      </w:r>
    </w:p>
    <w:p w:rsidR="00895F81" w:rsidRPr="00895F81" w:rsidRDefault="00895F81" w:rsidP="00895F81">
      <w:pPr>
        <w:widowControl w:val="0"/>
        <w:autoSpaceDE w:val="0"/>
        <w:adjustRightInd w:val="0"/>
        <w:jc w:val="both"/>
        <w:outlineLvl w:val="0"/>
        <w:rPr>
          <w:rFonts w:ascii="Arial" w:eastAsiaTheme="minorHAnsi" w:hAnsi="Arial" w:cs="Arial"/>
          <w:lang w:val="fr-FR"/>
        </w:rPr>
      </w:pPr>
    </w:p>
    <w:p w:rsidR="00667E38" w:rsidRDefault="00BE1CBD" w:rsidP="00667E38">
      <w:pPr>
        <w:widowControl w:val="0"/>
        <w:autoSpaceDE w:val="0"/>
        <w:adjustRightInd w:val="0"/>
        <w:jc w:val="both"/>
        <w:outlineLvl w:val="0"/>
        <w:rPr>
          <w:rFonts w:ascii="Arial" w:eastAsiaTheme="minorHAnsi" w:hAnsi="Arial" w:cs="Arial"/>
          <w:lang w:val="fr-FR"/>
        </w:rPr>
      </w:pPr>
      <w:r>
        <w:rPr>
          <w:rFonts w:ascii="Arial" w:eastAsiaTheme="minorHAnsi" w:hAnsi="Arial" w:cs="Arial"/>
          <w:lang w:val="fr-FR"/>
        </w:rPr>
        <w:t xml:space="preserve">a) </w:t>
      </w:r>
      <w:r w:rsidR="00667E38">
        <w:rPr>
          <w:rFonts w:ascii="Arial" w:eastAsiaTheme="minorHAnsi" w:hAnsi="Arial" w:cs="Arial"/>
          <w:lang w:val="fr-FR"/>
        </w:rPr>
        <w:t xml:space="preserve">Calculer le temps nécessaire pour </w:t>
      </w:r>
      <w:r w:rsidR="002A0DA4">
        <w:rPr>
          <w:rFonts w:ascii="Arial" w:eastAsiaTheme="minorHAnsi" w:hAnsi="Arial" w:cs="Arial"/>
          <w:lang w:val="fr-FR"/>
        </w:rPr>
        <w:t>miner</w:t>
      </w:r>
      <w:r w:rsidR="00667E38">
        <w:rPr>
          <w:rFonts w:ascii="Arial" w:eastAsiaTheme="minorHAnsi" w:hAnsi="Arial" w:cs="Arial"/>
          <w:lang w:val="fr-FR"/>
        </w:rPr>
        <w:t xml:space="preserve"> un bloc d</w:t>
      </w:r>
      <w:r w:rsidR="009E3478">
        <w:rPr>
          <w:rFonts w:ascii="Arial" w:eastAsiaTheme="minorHAnsi" w:hAnsi="Arial" w:cs="Arial"/>
          <w:lang w:val="fr-FR"/>
        </w:rPr>
        <w:t>e terre</w:t>
      </w:r>
      <w:r>
        <w:rPr>
          <w:rFonts w:ascii="Arial" w:eastAsiaTheme="minorHAnsi" w:hAnsi="Arial" w:cs="Arial"/>
          <w:lang w:val="fr-FR"/>
        </w:rPr>
        <w:t xml:space="preserve"> avec une pioche d</w:t>
      </w:r>
      <w:r w:rsidR="009E3478">
        <w:rPr>
          <w:rFonts w:ascii="Arial" w:eastAsiaTheme="minorHAnsi" w:hAnsi="Arial" w:cs="Arial"/>
          <w:lang w:val="fr-FR"/>
        </w:rPr>
        <w:t>e fer.</w:t>
      </w:r>
    </w:p>
    <w:p w:rsidR="00667E38" w:rsidRDefault="00BE1CBD" w:rsidP="00667E38">
      <w:pPr>
        <w:widowControl w:val="0"/>
        <w:autoSpaceDE w:val="0"/>
        <w:adjustRightInd w:val="0"/>
        <w:jc w:val="both"/>
        <w:outlineLvl w:val="0"/>
        <w:rPr>
          <w:rFonts w:ascii="Arial" w:eastAsiaTheme="minorHAnsi" w:hAnsi="Arial" w:cs="Arial"/>
          <w:lang w:val="fr-FR"/>
        </w:rPr>
      </w:pPr>
      <w:r>
        <w:rPr>
          <w:rFonts w:ascii="Arial" w:eastAsiaTheme="minorHAnsi" w:hAnsi="Arial" w:cs="Arial"/>
          <w:lang w:val="fr-FR"/>
        </w:rPr>
        <w:t>b) Calculer le temps nécess</w:t>
      </w:r>
      <w:r w:rsidR="005E6787">
        <w:rPr>
          <w:rFonts w:ascii="Arial" w:eastAsiaTheme="minorHAnsi" w:hAnsi="Arial" w:cs="Arial"/>
          <w:lang w:val="fr-FR"/>
        </w:rPr>
        <w:t xml:space="preserve">aire pour </w:t>
      </w:r>
      <w:r w:rsidR="002A0DA4">
        <w:rPr>
          <w:rFonts w:ascii="Arial" w:eastAsiaTheme="minorHAnsi" w:hAnsi="Arial" w:cs="Arial"/>
          <w:lang w:val="fr-FR"/>
        </w:rPr>
        <w:t>miner</w:t>
      </w:r>
      <w:r w:rsidR="005E6787">
        <w:rPr>
          <w:rFonts w:ascii="Arial" w:eastAsiaTheme="minorHAnsi" w:hAnsi="Arial" w:cs="Arial"/>
          <w:lang w:val="fr-FR"/>
        </w:rPr>
        <w:t xml:space="preserve"> un bloc de pierre</w:t>
      </w:r>
      <w:r>
        <w:rPr>
          <w:rFonts w:ascii="Arial" w:eastAsiaTheme="minorHAnsi" w:hAnsi="Arial" w:cs="Arial"/>
          <w:lang w:val="fr-FR"/>
        </w:rPr>
        <w:t>avec une pioch</w:t>
      </w:r>
      <w:r w:rsidR="00850927">
        <w:rPr>
          <w:rFonts w:ascii="Arial" w:eastAsiaTheme="minorHAnsi" w:hAnsi="Arial" w:cs="Arial"/>
          <w:lang w:val="fr-FR"/>
        </w:rPr>
        <w:t>e</w:t>
      </w:r>
      <w:r w:rsidR="009E07AC">
        <w:rPr>
          <w:rFonts w:ascii="Arial" w:eastAsiaTheme="minorHAnsi" w:hAnsi="Arial" w:cs="Arial"/>
          <w:lang w:val="fr-FR"/>
        </w:rPr>
        <w:t>en or</w:t>
      </w:r>
      <w:r w:rsidR="009E3478">
        <w:rPr>
          <w:rFonts w:ascii="Arial" w:eastAsiaTheme="minorHAnsi" w:hAnsi="Arial" w:cs="Arial"/>
          <w:lang w:val="fr-FR"/>
        </w:rPr>
        <w:t>.</w:t>
      </w:r>
    </w:p>
    <w:p w:rsidR="00064C57" w:rsidRDefault="00064C57" w:rsidP="00667E38">
      <w:pPr>
        <w:widowControl w:val="0"/>
        <w:autoSpaceDE w:val="0"/>
        <w:adjustRightInd w:val="0"/>
        <w:jc w:val="both"/>
        <w:outlineLvl w:val="0"/>
        <w:rPr>
          <w:rFonts w:ascii="Arial" w:eastAsiaTheme="minorHAnsi" w:hAnsi="Arial" w:cs="Arial"/>
          <w:lang w:val="fr-FR"/>
        </w:rPr>
      </w:pPr>
    </w:p>
    <w:p w:rsidR="003502D5" w:rsidRDefault="00CA7F33" w:rsidP="00667E38">
      <w:pPr>
        <w:widowControl w:val="0"/>
        <w:autoSpaceDE w:val="0"/>
        <w:adjustRightInd w:val="0"/>
        <w:jc w:val="both"/>
        <w:outlineLvl w:val="0"/>
        <w:rPr>
          <w:rFonts w:ascii="Arial" w:eastAsiaTheme="minorHAnsi" w:hAnsi="Arial" w:cs="Arial"/>
          <w:lang w:val="fr-FR"/>
        </w:rPr>
      </w:pPr>
      <w:r>
        <w:rPr>
          <w:rFonts w:ascii="Arial" w:eastAsiaTheme="minorHAnsi" w:hAnsi="Arial" w:cs="Arial"/>
          <w:lang w:val="fr-FR"/>
        </w:rPr>
        <w:t>2</w:t>
      </w:r>
      <w:r w:rsidR="00667E38">
        <w:rPr>
          <w:rFonts w:ascii="Arial" w:eastAsiaTheme="minorHAnsi" w:hAnsi="Arial" w:cs="Arial"/>
          <w:lang w:val="fr-FR"/>
        </w:rPr>
        <w:t>) Un outil peut recevoir un enchantement nommé « Efficacité », qui a plusieurs niveaux numérotés de 1 à 5. Quand un outil est enchanté, on ajoute à la vit</w:t>
      </w:r>
      <w:r w:rsidR="003502D5">
        <w:rPr>
          <w:rFonts w:ascii="Arial" w:eastAsiaTheme="minorHAnsi" w:hAnsi="Arial" w:cs="Arial"/>
          <w:lang w:val="fr-FR"/>
        </w:rPr>
        <w:t xml:space="preserve">esse de minage de l’outil le </w:t>
      </w:r>
      <w:r w:rsidR="00667E38">
        <w:rPr>
          <w:rFonts w:ascii="Arial" w:eastAsiaTheme="minorHAnsi" w:hAnsi="Arial" w:cs="Arial"/>
          <w:lang w:val="fr-FR"/>
        </w:rPr>
        <w:t>niveau de l’enchantement multiplié par lui-même</w:t>
      </w:r>
      <w:r w:rsidR="00CB194D">
        <w:rPr>
          <w:rFonts w:ascii="Arial" w:eastAsiaTheme="minorHAnsi" w:hAnsi="Arial" w:cs="Arial"/>
          <w:lang w:val="fr-FR"/>
        </w:rPr>
        <w:t xml:space="preserve"> (autrement dit que le carré du niveau de l’enchantement)</w:t>
      </w:r>
      <w:r w:rsidR="00667E38">
        <w:rPr>
          <w:rFonts w:ascii="Arial" w:eastAsiaTheme="minorHAnsi" w:hAnsi="Arial" w:cs="Arial"/>
          <w:lang w:val="fr-FR"/>
        </w:rPr>
        <w:t xml:space="preserve">, </w:t>
      </w:r>
      <w:r w:rsidR="00CB194D">
        <w:rPr>
          <w:rFonts w:ascii="Arial" w:eastAsiaTheme="minorHAnsi" w:hAnsi="Arial" w:cs="Arial"/>
          <w:lang w:val="fr-FR"/>
        </w:rPr>
        <w:t>puis on ajou</w:t>
      </w:r>
      <w:r w:rsidR="002A104A">
        <w:rPr>
          <w:rFonts w:ascii="Arial" w:eastAsiaTheme="minorHAnsi" w:hAnsi="Arial" w:cs="Arial"/>
          <w:lang w:val="fr-FR"/>
        </w:rPr>
        <w:t>te encore 1. Par exemple, si on considère une pioche en bois enchanté</w:t>
      </w:r>
      <w:r w:rsidR="002F142C">
        <w:rPr>
          <w:rFonts w:ascii="Arial" w:eastAsiaTheme="minorHAnsi" w:hAnsi="Arial" w:cs="Arial"/>
          <w:lang w:val="fr-FR"/>
        </w:rPr>
        <w:t>e</w:t>
      </w:r>
      <w:r w:rsidR="002A104A">
        <w:rPr>
          <w:rFonts w:ascii="Arial" w:eastAsiaTheme="minorHAnsi" w:hAnsi="Arial" w:cs="Arial"/>
          <w:lang w:val="fr-FR"/>
        </w:rPr>
        <w:t xml:space="preserve"> par une « Efficacité » de niveau 3, la vitesse de minage </w:t>
      </w:r>
      <w:r w:rsidR="000E327B">
        <w:rPr>
          <w:rFonts w:ascii="Arial" w:eastAsiaTheme="minorHAnsi" w:hAnsi="Arial" w:cs="Arial"/>
          <w:lang w:val="fr-FR"/>
        </w:rPr>
        <w:t>devient</w:t>
      </w:r>
      <w:r w:rsidR="002A104A">
        <w:rPr>
          <w:rFonts w:ascii="Arial" w:eastAsiaTheme="minorHAnsi" w:hAnsi="Arial" w:cs="Arial"/>
          <w:lang w:val="fr-FR"/>
        </w:rPr>
        <w:t xml:space="preserve">: </w:t>
      </w:r>
    </w:p>
    <w:p w:rsidR="003502D5" w:rsidRDefault="003502D5" w:rsidP="00667E38">
      <w:pPr>
        <w:widowControl w:val="0"/>
        <w:autoSpaceDE w:val="0"/>
        <w:adjustRightInd w:val="0"/>
        <w:jc w:val="both"/>
        <w:outlineLvl w:val="0"/>
        <w:rPr>
          <w:rFonts w:ascii="Arial" w:eastAsiaTheme="minorHAnsi" w:hAnsi="Arial" w:cs="Arial"/>
          <w:lang w:val="fr-FR"/>
        </w:rPr>
      </w:pPr>
    </w:p>
    <w:p w:rsidR="00347678" w:rsidRDefault="00A255B6" w:rsidP="00A255B6">
      <w:pPr>
        <w:widowControl w:val="0"/>
        <w:autoSpaceDE w:val="0"/>
        <w:adjustRightInd w:val="0"/>
        <w:jc w:val="center"/>
        <w:outlineLvl w:val="0"/>
        <w:rPr>
          <w:rFonts w:ascii="Arial" w:eastAsiaTheme="minorHAnsi" w:hAnsi="Arial" w:cs="Arial"/>
          <w:lang w:val="fr-FR"/>
        </w:rPr>
      </w:pPr>
      <w:r>
        <w:rPr>
          <w:rFonts w:ascii="Arial" w:eastAsiaTheme="minorHAnsi" w:hAnsi="Arial" w:cs="Arial"/>
          <w:noProof/>
          <w:lang w:val="fr-FR" w:eastAsia="fr-FR"/>
        </w:rPr>
        <w:drawing>
          <wp:inline distT="0" distB="0" distL="0" distR="0">
            <wp:extent cx="1945801" cy="902740"/>
            <wp:effectExtent l="0" t="0" r="10160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 - Exemple 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262" cy="90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5B6" w:rsidRDefault="00A255B6" w:rsidP="00667E38">
      <w:pPr>
        <w:widowControl w:val="0"/>
        <w:autoSpaceDE w:val="0"/>
        <w:adjustRightInd w:val="0"/>
        <w:jc w:val="both"/>
        <w:outlineLvl w:val="0"/>
        <w:rPr>
          <w:rFonts w:ascii="Arial" w:eastAsiaTheme="minorHAnsi" w:hAnsi="Arial" w:cs="Arial"/>
          <w:lang w:val="fr-FR"/>
        </w:rPr>
      </w:pPr>
    </w:p>
    <w:p w:rsidR="002A104A" w:rsidRDefault="00BE1CBD" w:rsidP="00667E38">
      <w:pPr>
        <w:widowControl w:val="0"/>
        <w:autoSpaceDE w:val="0"/>
        <w:adjustRightInd w:val="0"/>
        <w:jc w:val="both"/>
        <w:outlineLvl w:val="0"/>
        <w:rPr>
          <w:rFonts w:ascii="Arial" w:eastAsiaTheme="minorHAnsi" w:hAnsi="Arial" w:cs="Arial"/>
          <w:lang w:val="fr-FR"/>
        </w:rPr>
      </w:pPr>
      <w:r>
        <w:rPr>
          <w:rFonts w:ascii="Arial" w:eastAsiaTheme="minorHAnsi" w:hAnsi="Arial" w:cs="Arial"/>
          <w:lang w:val="fr-FR"/>
        </w:rPr>
        <w:t xml:space="preserve">a) </w:t>
      </w:r>
      <w:r w:rsidR="005E14D8">
        <w:rPr>
          <w:rFonts w:ascii="Arial" w:eastAsiaTheme="minorHAnsi" w:hAnsi="Arial" w:cs="Arial"/>
          <w:lang w:val="fr-FR"/>
        </w:rPr>
        <w:t xml:space="preserve">Calculer </w:t>
      </w:r>
      <w:r w:rsidR="002A104A">
        <w:rPr>
          <w:rFonts w:ascii="Arial" w:eastAsiaTheme="minorHAnsi" w:hAnsi="Arial" w:cs="Arial"/>
          <w:lang w:val="fr-FR"/>
        </w:rPr>
        <w:t xml:space="preserve">le temps nécessaire pour </w:t>
      </w:r>
      <w:r w:rsidR="002A0DA4">
        <w:rPr>
          <w:rFonts w:ascii="Arial" w:eastAsiaTheme="minorHAnsi" w:hAnsi="Arial" w:cs="Arial"/>
          <w:lang w:val="fr-FR"/>
        </w:rPr>
        <w:t>miner</w:t>
      </w:r>
      <w:r w:rsidR="002A104A">
        <w:rPr>
          <w:rFonts w:ascii="Arial" w:eastAsiaTheme="minorHAnsi" w:hAnsi="Arial" w:cs="Arial"/>
          <w:lang w:val="fr-FR"/>
        </w:rPr>
        <w:t xml:space="preserve"> un bloc de </w:t>
      </w:r>
      <w:r w:rsidR="0092380F">
        <w:rPr>
          <w:rFonts w:ascii="Arial" w:eastAsiaTheme="minorHAnsi" w:hAnsi="Arial" w:cs="Arial"/>
          <w:lang w:val="fr-FR"/>
        </w:rPr>
        <w:t>grès</w:t>
      </w:r>
      <w:r w:rsidR="009E3478">
        <w:rPr>
          <w:rFonts w:ascii="Arial" w:eastAsiaTheme="minorHAnsi" w:hAnsi="Arial" w:cs="Arial"/>
          <w:lang w:val="fr-FR"/>
        </w:rPr>
        <w:t xml:space="preserve"> avec une pioche en bois, enchantée avec une « Efficacité »</w:t>
      </w:r>
      <w:r w:rsidR="00347678">
        <w:rPr>
          <w:rFonts w:ascii="Arial" w:eastAsiaTheme="minorHAnsi" w:hAnsi="Arial" w:cs="Arial"/>
          <w:lang w:val="fr-FR"/>
        </w:rPr>
        <w:t xml:space="preserve"> de niveau 2</w:t>
      </w:r>
      <w:r w:rsidR="009E3478">
        <w:rPr>
          <w:rFonts w:ascii="Arial" w:eastAsiaTheme="minorHAnsi" w:hAnsi="Arial" w:cs="Arial"/>
          <w:lang w:val="fr-FR"/>
        </w:rPr>
        <w:t>.</w:t>
      </w:r>
    </w:p>
    <w:p w:rsidR="00347678" w:rsidRDefault="00347678" w:rsidP="00667E38">
      <w:pPr>
        <w:widowControl w:val="0"/>
        <w:autoSpaceDE w:val="0"/>
        <w:adjustRightInd w:val="0"/>
        <w:jc w:val="both"/>
        <w:outlineLvl w:val="0"/>
        <w:rPr>
          <w:rFonts w:ascii="Arial" w:eastAsiaTheme="minorHAnsi" w:hAnsi="Arial" w:cs="Arial"/>
          <w:lang w:val="fr-FR"/>
        </w:rPr>
      </w:pPr>
      <w:r>
        <w:rPr>
          <w:rFonts w:ascii="Arial" w:eastAsiaTheme="minorHAnsi" w:hAnsi="Arial" w:cs="Arial"/>
          <w:lang w:val="fr-FR"/>
        </w:rPr>
        <w:t xml:space="preserve">b) Calculer le temps nécessaire pour </w:t>
      </w:r>
      <w:r w:rsidR="002A0DA4">
        <w:rPr>
          <w:rFonts w:ascii="Arial" w:eastAsiaTheme="minorHAnsi" w:hAnsi="Arial" w:cs="Arial"/>
          <w:lang w:val="fr-FR"/>
        </w:rPr>
        <w:t>miner</w:t>
      </w:r>
      <w:r>
        <w:rPr>
          <w:rFonts w:ascii="Arial" w:eastAsiaTheme="minorHAnsi" w:hAnsi="Arial" w:cs="Arial"/>
          <w:lang w:val="fr-FR"/>
        </w:rPr>
        <w:t xml:space="preserve"> un bloc</w:t>
      </w:r>
      <w:r w:rsidR="00FC68BD">
        <w:rPr>
          <w:rFonts w:ascii="Arial" w:eastAsiaTheme="minorHAnsi" w:hAnsi="Arial" w:cs="Arial"/>
          <w:lang w:val="fr-FR"/>
        </w:rPr>
        <w:t xml:space="preserve"> de</w:t>
      </w:r>
      <w:r w:rsidR="0092380F">
        <w:rPr>
          <w:rFonts w:ascii="Arial" w:eastAsiaTheme="minorHAnsi" w:hAnsi="Arial" w:cs="Arial"/>
          <w:lang w:val="fr-FR"/>
        </w:rPr>
        <w:t>roche</w:t>
      </w:r>
      <w:r w:rsidR="00AA4B08">
        <w:rPr>
          <w:rFonts w:ascii="Arial" w:eastAsiaTheme="minorHAnsi" w:hAnsi="Arial" w:cs="Arial"/>
          <w:lang w:val="fr-FR"/>
        </w:rPr>
        <w:t xml:space="preserve"> avec une pioche en pierre</w:t>
      </w:r>
      <w:r>
        <w:rPr>
          <w:rFonts w:ascii="Arial" w:eastAsiaTheme="minorHAnsi" w:hAnsi="Arial" w:cs="Arial"/>
          <w:lang w:val="fr-FR"/>
        </w:rPr>
        <w:t>, enchantée avec une « Efficacité » de niveau 4.</w:t>
      </w:r>
    </w:p>
    <w:p w:rsidR="002A104A" w:rsidRDefault="002A104A" w:rsidP="00064C57">
      <w:pPr>
        <w:widowControl w:val="0"/>
        <w:autoSpaceDE w:val="0"/>
        <w:adjustRightInd w:val="0"/>
        <w:outlineLvl w:val="0"/>
        <w:rPr>
          <w:rFonts w:ascii="Arial" w:eastAsiaTheme="minorHAnsi" w:hAnsi="Arial" w:cs="Arial"/>
          <w:lang w:val="fr-FR"/>
        </w:rPr>
      </w:pPr>
    </w:p>
    <w:p w:rsidR="002A104A" w:rsidRDefault="00CA7F33" w:rsidP="00667E38">
      <w:pPr>
        <w:widowControl w:val="0"/>
        <w:autoSpaceDE w:val="0"/>
        <w:adjustRightInd w:val="0"/>
        <w:jc w:val="both"/>
        <w:outlineLvl w:val="0"/>
        <w:rPr>
          <w:rFonts w:ascii="Arial" w:eastAsiaTheme="minorHAnsi" w:hAnsi="Arial" w:cs="Arial"/>
          <w:lang w:val="fr-FR"/>
        </w:rPr>
      </w:pPr>
      <w:r>
        <w:rPr>
          <w:rFonts w:ascii="Arial" w:eastAsiaTheme="minorHAnsi" w:hAnsi="Arial" w:cs="Arial"/>
          <w:lang w:val="fr-FR"/>
        </w:rPr>
        <w:t>3</w:t>
      </w:r>
      <w:r w:rsidR="00EB6520">
        <w:rPr>
          <w:rFonts w:ascii="Arial" w:eastAsiaTheme="minorHAnsi" w:hAnsi="Arial" w:cs="Arial"/>
          <w:lang w:val="fr-FR"/>
        </w:rPr>
        <w:t xml:space="preserve">) Un joueur peut aussi boire une potion </w:t>
      </w:r>
      <w:r w:rsidR="002A104A">
        <w:rPr>
          <w:rFonts w:ascii="Arial" w:eastAsiaTheme="minorHAnsi" w:hAnsi="Arial" w:cs="Arial"/>
          <w:lang w:val="fr-FR"/>
        </w:rPr>
        <w:t>appelé</w:t>
      </w:r>
      <w:r w:rsidR="00EB6520">
        <w:rPr>
          <w:rFonts w:ascii="Arial" w:eastAsiaTheme="minorHAnsi" w:hAnsi="Arial" w:cs="Arial"/>
          <w:lang w:val="fr-FR"/>
        </w:rPr>
        <w:t>e</w:t>
      </w:r>
      <w:r w:rsidR="002A104A">
        <w:rPr>
          <w:rFonts w:ascii="Arial" w:eastAsiaTheme="minorHAnsi" w:hAnsi="Arial" w:cs="Arial"/>
          <w:lang w:val="fr-FR"/>
        </w:rPr>
        <w:t xml:space="preserve"> « Célérité », qui </w:t>
      </w:r>
      <w:r w:rsidR="004B6062">
        <w:rPr>
          <w:rFonts w:ascii="Arial" w:eastAsiaTheme="minorHAnsi" w:hAnsi="Arial" w:cs="Arial"/>
          <w:lang w:val="fr-FR"/>
        </w:rPr>
        <w:t>peut avoir jusqu’à 255 niveaux, de 1 à 255</w:t>
      </w:r>
      <w:r w:rsidR="002A104A">
        <w:rPr>
          <w:rFonts w:ascii="Arial" w:eastAsiaTheme="minorHAnsi" w:hAnsi="Arial" w:cs="Arial"/>
          <w:lang w:val="fr-FR"/>
        </w:rPr>
        <w:t xml:space="preserve">. </w:t>
      </w:r>
      <w:r w:rsidR="00EB6520">
        <w:rPr>
          <w:rFonts w:ascii="Arial" w:eastAsiaTheme="minorHAnsi" w:hAnsi="Arial" w:cs="Arial"/>
          <w:lang w:val="fr-FR"/>
        </w:rPr>
        <w:t>Quand il la boit,</w:t>
      </w:r>
      <w:r w:rsidR="002A104A">
        <w:rPr>
          <w:rFonts w:ascii="Arial" w:eastAsiaTheme="minorHAnsi" w:hAnsi="Arial" w:cs="Arial"/>
          <w:lang w:val="fr-FR"/>
        </w:rPr>
        <w:t xml:space="preserve"> la vitesse de minage, éventuellement déjà </w:t>
      </w:r>
      <w:r w:rsidR="00EB6520">
        <w:rPr>
          <w:rFonts w:ascii="Arial" w:eastAsiaTheme="minorHAnsi" w:hAnsi="Arial" w:cs="Arial"/>
          <w:lang w:val="fr-FR"/>
        </w:rPr>
        <w:t>augmentée</w:t>
      </w:r>
      <w:r w:rsidR="002A104A">
        <w:rPr>
          <w:rFonts w:ascii="Arial" w:eastAsiaTheme="minorHAnsi" w:hAnsi="Arial" w:cs="Arial"/>
          <w:lang w:val="fr-FR"/>
        </w:rPr>
        <w:t xml:space="preserve"> par l’</w:t>
      </w:r>
      <w:r w:rsidR="00EB6520">
        <w:rPr>
          <w:rFonts w:ascii="Arial" w:eastAsiaTheme="minorHAnsi" w:hAnsi="Arial" w:cs="Arial"/>
          <w:lang w:val="fr-FR"/>
        </w:rPr>
        <w:t>enchantement « E</w:t>
      </w:r>
      <w:r w:rsidR="002A104A">
        <w:rPr>
          <w:rFonts w:ascii="Arial" w:eastAsiaTheme="minorHAnsi" w:hAnsi="Arial" w:cs="Arial"/>
          <w:lang w:val="fr-FR"/>
        </w:rPr>
        <w:t>fficacité</w:t>
      </w:r>
      <w:r w:rsidR="00EB6520">
        <w:rPr>
          <w:rFonts w:ascii="Arial" w:eastAsiaTheme="minorHAnsi" w:hAnsi="Arial" w:cs="Arial"/>
          <w:lang w:val="fr-FR"/>
        </w:rPr>
        <w:t> »</w:t>
      </w:r>
      <w:r w:rsidR="002A104A">
        <w:rPr>
          <w:rFonts w:ascii="Arial" w:eastAsiaTheme="minorHAnsi" w:hAnsi="Arial" w:cs="Arial"/>
          <w:lang w:val="fr-FR"/>
        </w:rPr>
        <w:t xml:space="preserve">, est </w:t>
      </w:r>
      <w:r w:rsidR="003E0F27">
        <w:rPr>
          <w:rFonts w:ascii="Arial" w:eastAsiaTheme="minorHAnsi" w:hAnsi="Arial" w:cs="Arial"/>
          <w:lang w:val="fr-FR"/>
        </w:rPr>
        <w:t xml:space="preserve">encore </w:t>
      </w:r>
      <w:r w:rsidR="002A104A">
        <w:rPr>
          <w:rFonts w:ascii="Arial" w:eastAsiaTheme="minorHAnsi" w:hAnsi="Arial" w:cs="Arial"/>
          <w:lang w:val="fr-FR"/>
        </w:rPr>
        <w:t xml:space="preserve">augmentée de 20% </w:t>
      </w:r>
      <w:r w:rsidR="002331EF">
        <w:rPr>
          <w:rFonts w:ascii="Arial" w:eastAsiaTheme="minorHAnsi" w:hAnsi="Arial" w:cs="Arial"/>
          <w:lang w:val="fr-FR"/>
        </w:rPr>
        <w:t>multiplié</w:t>
      </w:r>
      <w:r w:rsidR="002A104A">
        <w:rPr>
          <w:rFonts w:ascii="Arial" w:eastAsiaTheme="minorHAnsi" w:hAnsi="Arial" w:cs="Arial"/>
          <w:lang w:val="fr-FR"/>
        </w:rPr>
        <w:t xml:space="preserve"> par le niveau de l’effet « Célérité »</w:t>
      </w:r>
      <w:r w:rsidR="00053250">
        <w:rPr>
          <w:rFonts w:ascii="Arial" w:eastAsiaTheme="minorHAnsi" w:hAnsi="Arial" w:cs="Arial"/>
          <w:lang w:val="fr-FR"/>
        </w:rPr>
        <w:t xml:space="preserve"> (par exemple, pour un niveau 5, l’augmentation est de 5 x 20% = 100%)</w:t>
      </w:r>
      <w:r w:rsidR="002A104A">
        <w:rPr>
          <w:rFonts w:ascii="Arial" w:eastAsiaTheme="minorHAnsi" w:hAnsi="Arial" w:cs="Arial"/>
          <w:lang w:val="fr-FR"/>
        </w:rPr>
        <w:t>. Ainsi,</w:t>
      </w:r>
      <w:r w:rsidR="00650256">
        <w:rPr>
          <w:rFonts w:ascii="Arial" w:eastAsiaTheme="minorHAnsi" w:hAnsi="Arial" w:cs="Arial"/>
          <w:lang w:val="fr-FR"/>
        </w:rPr>
        <w:t xml:space="preserve"> avec</w:t>
      </w:r>
      <w:r w:rsidR="002A104A">
        <w:rPr>
          <w:rFonts w:ascii="Arial" w:eastAsiaTheme="minorHAnsi" w:hAnsi="Arial" w:cs="Arial"/>
          <w:lang w:val="fr-FR"/>
        </w:rPr>
        <w:t xml:space="preserve"> une </w:t>
      </w:r>
      <w:r w:rsidR="00445E50">
        <w:rPr>
          <w:rFonts w:ascii="Arial" w:eastAsiaTheme="minorHAnsi" w:hAnsi="Arial" w:cs="Arial"/>
          <w:lang w:val="fr-FR"/>
        </w:rPr>
        <w:t xml:space="preserve">pioche de fer, enchantée par l’enchantement </w:t>
      </w:r>
      <w:r w:rsidR="002A104A">
        <w:rPr>
          <w:rFonts w:ascii="Arial" w:eastAsiaTheme="minorHAnsi" w:hAnsi="Arial" w:cs="Arial"/>
          <w:lang w:val="fr-FR"/>
        </w:rPr>
        <w:t xml:space="preserve">« Efficacité » au niveau 2, </w:t>
      </w:r>
      <w:r w:rsidR="003E0F27">
        <w:rPr>
          <w:rFonts w:ascii="Arial" w:eastAsiaTheme="minorHAnsi" w:hAnsi="Arial" w:cs="Arial"/>
          <w:lang w:val="fr-FR"/>
        </w:rPr>
        <w:t>utilisée par un joueur ayant bu une potion</w:t>
      </w:r>
      <w:r w:rsidR="002A104A">
        <w:rPr>
          <w:rFonts w:ascii="Arial" w:eastAsiaTheme="minorHAnsi" w:hAnsi="Arial" w:cs="Arial"/>
          <w:lang w:val="fr-FR"/>
        </w:rPr>
        <w:t xml:space="preserve"> « Célérité » de niveau 3, </w:t>
      </w:r>
      <w:r w:rsidR="00650256">
        <w:rPr>
          <w:rFonts w:ascii="Arial" w:eastAsiaTheme="minorHAnsi" w:hAnsi="Arial" w:cs="Arial"/>
          <w:lang w:val="fr-FR"/>
        </w:rPr>
        <w:t>la</w:t>
      </w:r>
      <w:r w:rsidR="002A104A">
        <w:rPr>
          <w:rFonts w:ascii="Arial" w:eastAsiaTheme="minorHAnsi" w:hAnsi="Arial" w:cs="Arial"/>
          <w:lang w:val="fr-FR"/>
        </w:rPr>
        <w:t xml:space="preserve"> vitesse de minage </w:t>
      </w:r>
      <w:r w:rsidR="00650256">
        <w:rPr>
          <w:rFonts w:ascii="Arial" w:eastAsiaTheme="minorHAnsi" w:hAnsi="Arial" w:cs="Arial"/>
          <w:lang w:val="fr-FR"/>
        </w:rPr>
        <w:t>devient</w:t>
      </w:r>
      <w:r w:rsidR="002A104A">
        <w:rPr>
          <w:rFonts w:ascii="Arial" w:eastAsiaTheme="minorHAnsi" w:hAnsi="Arial" w:cs="Arial"/>
          <w:lang w:val="fr-FR"/>
        </w:rPr>
        <w:t xml:space="preserve"> : </w:t>
      </w:r>
    </w:p>
    <w:p w:rsidR="002A104A" w:rsidRDefault="002A104A" w:rsidP="00667E38">
      <w:pPr>
        <w:widowControl w:val="0"/>
        <w:autoSpaceDE w:val="0"/>
        <w:adjustRightInd w:val="0"/>
        <w:jc w:val="both"/>
        <w:outlineLvl w:val="0"/>
        <w:rPr>
          <w:rFonts w:ascii="Arial" w:eastAsiaTheme="minorHAnsi" w:hAnsi="Arial" w:cs="Arial"/>
          <w:lang w:val="fr-FR"/>
        </w:rPr>
      </w:pPr>
    </w:p>
    <w:p w:rsidR="00A255B6" w:rsidRDefault="00A255B6" w:rsidP="00A255B6">
      <w:pPr>
        <w:widowControl w:val="0"/>
        <w:autoSpaceDE w:val="0"/>
        <w:adjustRightInd w:val="0"/>
        <w:jc w:val="center"/>
        <w:outlineLvl w:val="0"/>
        <w:rPr>
          <w:rFonts w:ascii="Arial" w:eastAsiaTheme="minorHAnsi" w:hAnsi="Arial" w:cs="Arial"/>
          <w:lang w:val="fr-FR"/>
        </w:rPr>
      </w:pPr>
      <w:r>
        <w:rPr>
          <w:rFonts w:ascii="Arial" w:eastAsiaTheme="minorHAnsi" w:hAnsi="Arial" w:cs="Arial"/>
          <w:noProof/>
          <w:lang w:val="fr-FR" w:eastAsia="fr-FR"/>
        </w:rPr>
        <w:drawing>
          <wp:inline distT="0" distB="0" distL="0" distR="0">
            <wp:extent cx="2482183" cy="902059"/>
            <wp:effectExtent l="0" t="0" r="762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 - Exemple 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363" cy="90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5B6" w:rsidRDefault="00A255B6" w:rsidP="002A104A">
      <w:pPr>
        <w:widowControl w:val="0"/>
        <w:autoSpaceDE w:val="0"/>
        <w:adjustRightInd w:val="0"/>
        <w:outlineLvl w:val="0"/>
        <w:rPr>
          <w:rFonts w:ascii="Arial" w:eastAsiaTheme="minorHAnsi" w:hAnsi="Arial" w:cs="Arial"/>
          <w:lang w:val="fr-FR"/>
        </w:rPr>
      </w:pPr>
    </w:p>
    <w:p w:rsidR="002A104A" w:rsidRPr="002A104A" w:rsidRDefault="002A104A" w:rsidP="002A104A">
      <w:pPr>
        <w:widowControl w:val="0"/>
        <w:autoSpaceDE w:val="0"/>
        <w:adjustRightInd w:val="0"/>
        <w:outlineLvl w:val="0"/>
        <w:rPr>
          <w:rFonts w:ascii="Arial" w:eastAsiaTheme="minorHAnsi" w:hAnsi="Arial" w:cs="Arial"/>
          <w:lang w:val="fr-FR"/>
        </w:rPr>
      </w:pPr>
      <w:r>
        <w:rPr>
          <w:rFonts w:ascii="Arial" w:eastAsiaTheme="minorHAnsi" w:hAnsi="Arial" w:cs="Arial"/>
          <w:lang w:val="fr-FR"/>
        </w:rPr>
        <w:t>a) Calculer</w:t>
      </w:r>
      <w:r w:rsidRPr="002A104A">
        <w:rPr>
          <w:rFonts w:ascii="Arial" w:eastAsiaTheme="minorHAnsi" w:hAnsi="Arial" w:cs="Arial"/>
          <w:lang w:val="fr-FR"/>
        </w:rPr>
        <w:t xml:space="preserve"> le temps néc</w:t>
      </w:r>
      <w:r w:rsidR="009E3478">
        <w:rPr>
          <w:rFonts w:ascii="Arial" w:eastAsiaTheme="minorHAnsi" w:hAnsi="Arial" w:cs="Arial"/>
          <w:lang w:val="fr-FR"/>
        </w:rPr>
        <w:t xml:space="preserve">essaire pour </w:t>
      </w:r>
      <w:r w:rsidR="002A0DA4">
        <w:rPr>
          <w:rFonts w:ascii="Arial" w:eastAsiaTheme="minorHAnsi" w:hAnsi="Arial" w:cs="Arial"/>
          <w:lang w:val="fr-FR"/>
        </w:rPr>
        <w:t xml:space="preserve">miner </w:t>
      </w:r>
      <w:r w:rsidR="009E3478">
        <w:rPr>
          <w:rFonts w:ascii="Arial" w:eastAsiaTheme="minorHAnsi" w:hAnsi="Arial" w:cs="Arial"/>
          <w:lang w:val="fr-FR"/>
        </w:rPr>
        <w:t>un bloc d’</w:t>
      </w:r>
      <w:r w:rsidR="00347678">
        <w:rPr>
          <w:rFonts w:ascii="Arial" w:eastAsiaTheme="minorHAnsi" w:hAnsi="Arial" w:cs="Arial"/>
          <w:lang w:val="fr-FR"/>
        </w:rPr>
        <w:t xml:space="preserve">œuf de dragon </w:t>
      </w:r>
      <w:r w:rsidRPr="002A104A">
        <w:rPr>
          <w:rFonts w:ascii="Arial" w:eastAsiaTheme="minorHAnsi" w:hAnsi="Arial" w:cs="Arial"/>
          <w:lang w:val="fr-FR"/>
        </w:rPr>
        <w:t xml:space="preserve">avec </w:t>
      </w:r>
      <w:r w:rsidR="00347678">
        <w:rPr>
          <w:rFonts w:ascii="Arial" w:eastAsiaTheme="minorHAnsi" w:hAnsi="Arial" w:cs="Arial"/>
          <w:lang w:val="fr-FR"/>
        </w:rPr>
        <w:t xml:space="preserve">des poings utilisés </w:t>
      </w:r>
      <w:r w:rsidR="009E3478">
        <w:rPr>
          <w:rFonts w:ascii="Arial" w:eastAsiaTheme="minorHAnsi" w:hAnsi="Arial" w:cs="Arial"/>
          <w:lang w:val="fr-FR"/>
        </w:rPr>
        <w:t>avec une potion « Célérité » de niveau 1.</w:t>
      </w:r>
    </w:p>
    <w:p w:rsidR="002A104A" w:rsidRDefault="002A104A" w:rsidP="002A104A">
      <w:pPr>
        <w:widowControl w:val="0"/>
        <w:autoSpaceDE w:val="0"/>
        <w:adjustRightInd w:val="0"/>
        <w:outlineLvl w:val="0"/>
        <w:rPr>
          <w:rFonts w:ascii="Arial" w:eastAsiaTheme="minorHAnsi" w:hAnsi="Arial" w:cs="Arial"/>
          <w:lang w:val="fr-FR"/>
        </w:rPr>
      </w:pPr>
      <w:r>
        <w:rPr>
          <w:rFonts w:ascii="Arial" w:eastAsiaTheme="minorHAnsi" w:hAnsi="Arial" w:cs="Arial"/>
          <w:lang w:val="fr-FR"/>
        </w:rPr>
        <w:t>b) Calcule</w:t>
      </w:r>
      <w:r w:rsidRPr="002A104A">
        <w:rPr>
          <w:rFonts w:ascii="Arial" w:eastAsiaTheme="minorHAnsi" w:hAnsi="Arial" w:cs="Arial"/>
          <w:lang w:val="fr-FR"/>
        </w:rPr>
        <w:t>r le temps né</w:t>
      </w:r>
      <w:r>
        <w:rPr>
          <w:rFonts w:ascii="Arial" w:eastAsiaTheme="minorHAnsi" w:hAnsi="Arial" w:cs="Arial"/>
          <w:lang w:val="fr-FR"/>
        </w:rPr>
        <w:t>c</w:t>
      </w:r>
      <w:r w:rsidR="009E3478">
        <w:rPr>
          <w:rFonts w:ascii="Arial" w:eastAsiaTheme="minorHAnsi" w:hAnsi="Arial" w:cs="Arial"/>
          <w:lang w:val="fr-FR"/>
        </w:rPr>
        <w:t xml:space="preserve">essaire pour </w:t>
      </w:r>
      <w:r w:rsidR="002A0DA4">
        <w:rPr>
          <w:rFonts w:ascii="Arial" w:eastAsiaTheme="minorHAnsi" w:hAnsi="Arial" w:cs="Arial"/>
          <w:lang w:val="fr-FR"/>
        </w:rPr>
        <w:t xml:space="preserve">miner </w:t>
      </w:r>
      <w:r w:rsidR="009E3478">
        <w:rPr>
          <w:rFonts w:ascii="Arial" w:eastAsiaTheme="minorHAnsi" w:hAnsi="Arial" w:cs="Arial"/>
          <w:lang w:val="fr-FR"/>
        </w:rPr>
        <w:t>un bloc d’obsidienne, avec une pioche de diamant enchantée avec une « Efficacité » de niveau 4 et utilisée avec une</w:t>
      </w:r>
      <w:r w:rsidR="009E07AC">
        <w:rPr>
          <w:rFonts w:ascii="Arial" w:eastAsiaTheme="minorHAnsi" w:hAnsi="Arial" w:cs="Arial"/>
          <w:lang w:val="fr-FR"/>
        </w:rPr>
        <w:t xml:space="preserve"> potion « Célérité » de niveau 6</w:t>
      </w:r>
      <w:r w:rsidR="009E3478">
        <w:rPr>
          <w:rFonts w:ascii="Arial" w:eastAsiaTheme="minorHAnsi" w:hAnsi="Arial" w:cs="Arial"/>
          <w:lang w:val="fr-FR"/>
        </w:rPr>
        <w:t>.</w:t>
      </w:r>
    </w:p>
    <w:p w:rsidR="005A27D4" w:rsidRDefault="005A27D4" w:rsidP="002A104A">
      <w:pPr>
        <w:widowControl w:val="0"/>
        <w:autoSpaceDE w:val="0"/>
        <w:adjustRightInd w:val="0"/>
        <w:outlineLvl w:val="0"/>
        <w:rPr>
          <w:rFonts w:ascii="Arial" w:eastAsiaTheme="minorHAnsi" w:hAnsi="Arial" w:cs="Arial"/>
          <w:lang w:val="fr-FR"/>
        </w:rPr>
      </w:pPr>
    </w:p>
    <w:p w:rsidR="005A27D4" w:rsidRDefault="00CA7F33" w:rsidP="005A27D4">
      <w:pPr>
        <w:widowControl w:val="0"/>
        <w:autoSpaceDE w:val="0"/>
        <w:adjustRightInd w:val="0"/>
        <w:jc w:val="both"/>
        <w:outlineLvl w:val="0"/>
        <w:rPr>
          <w:rFonts w:ascii="Arial" w:eastAsiaTheme="minorHAnsi" w:hAnsi="Arial" w:cs="Arial"/>
          <w:lang w:val="fr-FR"/>
        </w:rPr>
      </w:pPr>
      <w:r>
        <w:rPr>
          <w:rFonts w:ascii="Arial" w:eastAsiaTheme="minorHAnsi" w:hAnsi="Arial" w:cs="Arial"/>
          <w:lang w:val="fr-FR"/>
        </w:rPr>
        <w:t>4</w:t>
      </w:r>
      <w:r w:rsidR="005A27D4">
        <w:rPr>
          <w:rFonts w:ascii="Arial" w:eastAsiaTheme="minorHAnsi" w:hAnsi="Arial" w:cs="Arial"/>
          <w:lang w:val="fr-FR"/>
        </w:rPr>
        <w:t xml:space="preserve">)Un bloc est considéré comme pouvant être </w:t>
      </w:r>
      <w:r w:rsidR="002A0DA4">
        <w:rPr>
          <w:rFonts w:ascii="Arial" w:eastAsiaTheme="minorHAnsi" w:hAnsi="Arial" w:cs="Arial"/>
          <w:lang w:val="fr-FR"/>
        </w:rPr>
        <w:t xml:space="preserve">miné </w:t>
      </w:r>
      <w:r w:rsidR="005A27D4">
        <w:rPr>
          <w:rFonts w:ascii="Arial" w:eastAsiaTheme="minorHAnsi" w:hAnsi="Arial" w:cs="Arial"/>
          <w:lang w:val="fr-FR"/>
        </w:rPr>
        <w:t xml:space="preserve">instantanément si le temps de minage est inférieur </w:t>
      </w:r>
      <w:r w:rsidR="00E24F03">
        <w:rPr>
          <w:rFonts w:ascii="Arial" w:eastAsiaTheme="minorHAnsi" w:hAnsi="Arial" w:cs="Arial"/>
          <w:lang w:val="fr-FR"/>
        </w:rPr>
        <w:t xml:space="preserve">à « tick » du jeu, c’est à dire </w:t>
      </w:r>
      <w:r w:rsidR="005A27D4">
        <w:rPr>
          <w:rFonts w:ascii="Arial" w:eastAsiaTheme="minorHAnsi" w:hAnsi="Arial" w:cs="Arial"/>
          <w:lang w:val="fr-FR"/>
        </w:rPr>
        <w:t xml:space="preserve">0,05 secondes. </w:t>
      </w:r>
    </w:p>
    <w:p w:rsidR="005A37C9" w:rsidRDefault="005A37C9" w:rsidP="00423239">
      <w:pPr>
        <w:widowControl w:val="0"/>
        <w:autoSpaceDE w:val="0"/>
        <w:adjustRightInd w:val="0"/>
        <w:jc w:val="both"/>
        <w:outlineLvl w:val="0"/>
        <w:rPr>
          <w:rFonts w:ascii="Arial" w:eastAsiaTheme="minorHAnsi" w:hAnsi="Arial" w:cs="Arial"/>
          <w:lang w:val="fr-FR"/>
        </w:rPr>
      </w:pPr>
    </w:p>
    <w:p w:rsidR="009177F0" w:rsidRDefault="0092380F" w:rsidP="00423239">
      <w:pPr>
        <w:widowControl w:val="0"/>
        <w:autoSpaceDE w:val="0"/>
        <w:adjustRightInd w:val="0"/>
        <w:jc w:val="both"/>
        <w:outlineLvl w:val="0"/>
        <w:rPr>
          <w:rFonts w:ascii="Arial" w:eastAsiaTheme="minorHAnsi" w:hAnsi="Arial" w:cs="Arial"/>
          <w:lang w:val="fr-FR"/>
        </w:rPr>
      </w:pPr>
      <w:r>
        <w:rPr>
          <w:rFonts w:ascii="Arial" w:eastAsiaTheme="minorHAnsi" w:hAnsi="Arial" w:cs="Arial"/>
          <w:lang w:val="fr-FR"/>
        </w:rPr>
        <w:t>Marco</w:t>
      </w:r>
      <w:r w:rsidR="009177F0">
        <w:rPr>
          <w:rFonts w:ascii="Arial" w:eastAsiaTheme="minorHAnsi" w:hAnsi="Arial" w:cs="Arial"/>
          <w:lang w:val="fr-FR"/>
        </w:rPr>
        <w:t xml:space="preserve"> utilise une pioche en diamant </w:t>
      </w:r>
      <w:r w:rsidR="002F142C">
        <w:rPr>
          <w:rFonts w:ascii="Arial" w:eastAsiaTheme="minorHAnsi" w:hAnsi="Arial" w:cs="Arial"/>
          <w:lang w:val="fr-FR"/>
        </w:rPr>
        <w:t xml:space="preserve">pour </w:t>
      </w:r>
      <w:r>
        <w:rPr>
          <w:rFonts w:ascii="Arial" w:eastAsiaTheme="minorHAnsi" w:hAnsi="Arial" w:cs="Arial"/>
          <w:lang w:val="fr-FR"/>
        </w:rPr>
        <w:t xml:space="preserve">extraire </w:t>
      </w:r>
      <w:r w:rsidR="002F142C">
        <w:rPr>
          <w:rFonts w:ascii="Arial" w:eastAsiaTheme="minorHAnsi" w:hAnsi="Arial" w:cs="Arial"/>
          <w:lang w:val="fr-FR"/>
        </w:rPr>
        <w:t xml:space="preserve">un bloc </w:t>
      </w:r>
      <w:r>
        <w:rPr>
          <w:rFonts w:ascii="Arial" w:eastAsiaTheme="minorHAnsi" w:hAnsi="Arial" w:cs="Arial"/>
          <w:lang w:val="fr-FR"/>
        </w:rPr>
        <w:t>d’émeraude</w:t>
      </w:r>
      <w:r w:rsidR="002F142C">
        <w:rPr>
          <w:rFonts w:ascii="Arial" w:eastAsiaTheme="minorHAnsi" w:hAnsi="Arial" w:cs="Arial"/>
          <w:lang w:val="fr-FR"/>
        </w:rPr>
        <w:t xml:space="preserve"> avec un enchantement </w:t>
      </w:r>
      <w:r w:rsidR="00630B1D">
        <w:rPr>
          <w:rFonts w:ascii="Arial" w:eastAsiaTheme="minorHAnsi" w:hAnsi="Arial" w:cs="Arial"/>
          <w:lang w:val="fr-FR"/>
        </w:rPr>
        <w:t xml:space="preserve">« Efficacité » de niveau 5 et une potion « Célérité ». </w:t>
      </w:r>
      <w:r>
        <w:rPr>
          <w:rFonts w:ascii="Arial" w:eastAsiaTheme="minorHAnsi" w:hAnsi="Arial" w:cs="Arial"/>
          <w:lang w:val="fr-FR"/>
        </w:rPr>
        <w:t>Il affirme qu’avec une potion « Célérité » de niveau 20, il sera en mesure de</w:t>
      </w:r>
      <w:r w:rsidR="002A0DA4">
        <w:rPr>
          <w:rFonts w:ascii="Arial" w:eastAsiaTheme="minorHAnsi" w:hAnsi="Arial" w:cs="Arial"/>
          <w:lang w:val="fr-FR"/>
        </w:rPr>
        <w:t xml:space="preserve"> miner</w:t>
      </w:r>
      <w:r>
        <w:rPr>
          <w:rFonts w:ascii="Arial" w:eastAsiaTheme="minorHAnsi" w:hAnsi="Arial" w:cs="Arial"/>
          <w:lang w:val="fr-FR"/>
        </w:rPr>
        <w:t xml:space="preserve"> le bloc d’émeraude immédiatement. A-t-il raison ?</w:t>
      </w:r>
      <w:r w:rsidR="00CE3371">
        <w:rPr>
          <w:rFonts w:ascii="Arial" w:eastAsiaTheme="minorHAnsi" w:hAnsi="Arial" w:cs="Arial"/>
          <w:lang w:val="fr-FR"/>
        </w:rPr>
        <w:t xml:space="preserve"> Justifier votre réponse.</w:t>
      </w:r>
    </w:p>
    <w:p w:rsidR="00630B1D" w:rsidRDefault="00630B1D" w:rsidP="00423239">
      <w:pPr>
        <w:widowControl w:val="0"/>
        <w:autoSpaceDE w:val="0"/>
        <w:adjustRightInd w:val="0"/>
        <w:jc w:val="both"/>
        <w:outlineLvl w:val="0"/>
        <w:rPr>
          <w:rFonts w:ascii="Arial" w:eastAsiaTheme="minorHAnsi" w:hAnsi="Arial" w:cs="Arial"/>
          <w:lang w:val="fr-FR"/>
        </w:rPr>
      </w:pPr>
    </w:p>
    <w:p w:rsidR="005A2050" w:rsidRDefault="005A2050">
      <w:pPr>
        <w:rPr>
          <w:rFonts w:ascii="Arial" w:eastAsiaTheme="minorHAnsi" w:hAnsi="Arial" w:cs="Arial"/>
          <w:lang w:val="fr-FR"/>
        </w:rPr>
      </w:pPr>
    </w:p>
    <w:p w:rsidR="00AF764A" w:rsidRDefault="00AF764A">
      <w:pPr>
        <w:rPr>
          <w:rFonts w:ascii="Arial" w:eastAsiaTheme="minorHAnsi" w:hAnsi="Arial" w:cs="Arial"/>
          <w:lang w:val="fr-FR"/>
        </w:rPr>
      </w:pPr>
    </w:p>
    <w:p w:rsidR="002A0DA4" w:rsidRDefault="009B3143" w:rsidP="002A0DA4">
      <w:pPr>
        <w:jc w:val="both"/>
        <w:rPr>
          <w:rFonts w:ascii="Arial" w:eastAsiaTheme="minorHAnsi" w:hAnsi="Arial" w:cs="Arial"/>
          <w:i/>
          <w:sz w:val="20"/>
          <w:lang w:val="fr-FR"/>
        </w:rPr>
      </w:pPr>
      <w:r>
        <w:rPr>
          <w:rFonts w:ascii="Arial" w:eastAsiaTheme="minorHAnsi" w:hAnsi="Arial" w:cs="Arial"/>
          <w:i/>
          <w:sz w:val="20"/>
          <w:lang w:val="fr-FR"/>
        </w:rPr>
        <w:t>(*</w:t>
      </w:r>
      <w:r w:rsidR="002A0DA4" w:rsidRPr="00AF764A">
        <w:rPr>
          <w:rFonts w:ascii="Arial" w:eastAsiaTheme="minorHAnsi" w:hAnsi="Arial" w:cs="Arial"/>
          <w:i/>
          <w:sz w:val="20"/>
          <w:lang w:val="fr-FR"/>
        </w:rPr>
        <w:t xml:space="preserve">) Note aux joueurs uniquement : </w:t>
      </w:r>
      <w:r w:rsidR="002A0DA4">
        <w:rPr>
          <w:rFonts w:ascii="Arial" w:eastAsiaTheme="minorHAnsi" w:hAnsi="Arial" w:cs="Arial"/>
          <w:i/>
          <w:sz w:val="20"/>
          <w:lang w:val="fr-FR"/>
        </w:rPr>
        <w:t xml:space="preserve">dans le jeu, pour la plupart des ressources, il faut une pioche d’un niveau minimal pour avoir le droit de miner </w:t>
      </w:r>
      <w:r>
        <w:rPr>
          <w:rFonts w:ascii="Arial" w:eastAsiaTheme="minorHAnsi" w:hAnsi="Arial" w:cs="Arial"/>
          <w:i/>
          <w:sz w:val="20"/>
          <w:lang w:val="fr-FR"/>
        </w:rPr>
        <w:t xml:space="preserve">la </w:t>
      </w:r>
      <w:r w:rsidR="002A0DA4">
        <w:rPr>
          <w:rFonts w:ascii="Arial" w:eastAsiaTheme="minorHAnsi" w:hAnsi="Arial" w:cs="Arial"/>
          <w:i/>
          <w:sz w:val="20"/>
          <w:lang w:val="fr-FR"/>
        </w:rPr>
        <w:t>ressource. Par exempl</w:t>
      </w:r>
      <w:r>
        <w:rPr>
          <w:rFonts w:ascii="Arial" w:eastAsiaTheme="minorHAnsi" w:hAnsi="Arial" w:cs="Arial"/>
          <w:i/>
          <w:sz w:val="20"/>
          <w:lang w:val="fr-FR"/>
        </w:rPr>
        <w:t>e, il est impossible de miner de l’</w:t>
      </w:r>
      <w:bookmarkStart w:id="0" w:name="_GoBack"/>
      <w:bookmarkEnd w:id="0"/>
      <w:r w:rsidR="002A0DA4">
        <w:rPr>
          <w:rFonts w:ascii="Arial" w:eastAsiaTheme="minorHAnsi" w:hAnsi="Arial" w:cs="Arial"/>
          <w:i/>
          <w:sz w:val="20"/>
          <w:lang w:val="fr-FR"/>
        </w:rPr>
        <w:t>obsidienne juste avec les poings, quelque soit le temps utilisé. C’est une règle que nous ignorerons dans les questions</w:t>
      </w:r>
      <w:r w:rsidR="00053250">
        <w:rPr>
          <w:rFonts w:ascii="Arial" w:eastAsiaTheme="minorHAnsi" w:hAnsi="Arial" w:cs="Arial"/>
          <w:i/>
          <w:sz w:val="20"/>
          <w:lang w:val="fr-FR"/>
        </w:rPr>
        <w:t xml:space="preserve"> de</w:t>
      </w:r>
      <w:r w:rsidR="002A0DA4">
        <w:rPr>
          <w:rFonts w:ascii="Arial" w:eastAsiaTheme="minorHAnsi" w:hAnsi="Arial" w:cs="Arial"/>
          <w:i/>
          <w:sz w:val="20"/>
          <w:lang w:val="fr-FR"/>
        </w:rPr>
        <w:t xml:space="preserve"> ce problème.</w:t>
      </w:r>
    </w:p>
    <w:p w:rsidR="00694095" w:rsidRPr="00AF764A" w:rsidRDefault="00694095" w:rsidP="002A0DA4">
      <w:pPr>
        <w:jc w:val="both"/>
        <w:rPr>
          <w:rFonts w:ascii="Arial" w:eastAsiaTheme="minorHAnsi" w:hAnsi="Arial" w:cs="Arial"/>
          <w:i/>
          <w:sz w:val="20"/>
          <w:lang w:val="fr-FR"/>
        </w:rPr>
      </w:pPr>
      <w:r>
        <w:rPr>
          <w:rFonts w:ascii="Arial" w:eastAsiaTheme="minorHAnsi" w:hAnsi="Arial" w:cs="Arial"/>
          <w:i/>
          <w:sz w:val="20"/>
          <w:lang w:val="fr-FR"/>
        </w:rPr>
        <w:t>Par ailleurs, les temps de minage sont normalement arrondis au « tick près », c’est à dire au vingtième de seconde près. On ignorera également cette règle dans les calculs.</w:t>
      </w:r>
    </w:p>
    <w:p w:rsidR="002A0DA4" w:rsidRDefault="002A0DA4">
      <w:pPr>
        <w:rPr>
          <w:rFonts w:ascii="Arial" w:eastAsiaTheme="minorHAnsi" w:hAnsi="Arial" w:cs="Arial"/>
          <w:lang w:val="fr-FR"/>
        </w:rPr>
      </w:pPr>
      <w:r>
        <w:rPr>
          <w:rFonts w:ascii="Arial" w:eastAsiaTheme="minorHAnsi" w:hAnsi="Arial" w:cs="Arial"/>
          <w:lang w:val="fr-FR"/>
        </w:rPr>
        <w:br w:type="page"/>
      </w:r>
    </w:p>
    <w:p w:rsidR="00AF764A" w:rsidRDefault="00AF764A">
      <w:pPr>
        <w:rPr>
          <w:rFonts w:ascii="Arial" w:eastAsiaTheme="minorHAnsi" w:hAnsi="Arial" w:cs="Arial"/>
          <w:lang w:val="fr-FR"/>
        </w:rPr>
      </w:pPr>
    </w:p>
    <w:p w:rsidR="005A37C9" w:rsidRDefault="005A2050" w:rsidP="005A2050">
      <w:pPr>
        <w:widowControl w:val="0"/>
        <w:autoSpaceDE w:val="0"/>
        <w:adjustRightInd w:val="0"/>
        <w:jc w:val="center"/>
        <w:outlineLvl w:val="0"/>
        <w:rPr>
          <w:rFonts w:ascii="Arial" w:eastAsiaTheme="minorHAnsi" w:hAnsi="Arial" w:cs="Arial"/>
          <w:b/>
          <w:lang w:val="fr-FR"/>
        </w:rPr>
      </w:pPr>
      <w:r w:rsidRPr="005A2050">
        <w:rPr>
          <w:rFonts w:ascii="Arial" w:eastAsiaTheme="minorHAnsi" w:hAnsi="Arial" w:cs="Arial"/>
          <w:b/>
          <w:lang w:val="fr-FR"/>
        </w:rPr>
        <w:t>Annexe 1</w:t>
      </w:r>
    </w:p>
    <w:p w:rsidR="005A2050" w:rsidRDefault="005A2050" w:rsidP="005A2050">
      <w:pPr>
        <w:widowControl w:val="0"/>
        <w:autoSpaceDE w:val="0"/>
        <w:adjustRightInd w:val="0"/>
        <w:jc w:val="center"/>
        <w:outlineLvl w:val="0"/>
        <w:rPr>
          <w:rFonts w:ascii="Arial" w:eastAsiaTheme="minorHAnsi" w:hAnsi="Arial" w:cs="Arial"/>
          <w:b/>
          <w:lang w:val="fr-FR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3474"/>
        <w:gridCol w:w="3474"/>
      </w:tblGrid>
      <w:tr w:rsidR="00F05758" w:rsidTr="00F05758">
        <w:trPr>
          <w:jc w:val="center"/>
        </w:trPr>
        <w:tc>
          <w:tcPr>
            <w:tcW w:w="3474" w:type="dxa"/>
          </w:tcPr>
          <w:p w:rsidR="00F05758" w:rsidRDefault="00F05758" w:rsidP="005A2050">
            <w:pPr>
              <w:widowControl w:val="0"/>
              <w:autoSpaceDE w:val="0"/>
              <w:adjustRightInd w:val="0"/>
              <w:jc w:val="center"/>
              <w:outlineLvl w:val="0"/>
              <w:rPr>
                <w:rFonts w:ascii="Arial" w:eastAsiaTheme="minorHAnsi" w:hAnsi="Arial" w:cs="Arial"/>
                <w:b/>
                <w:lang w:val="fr-FR"/>
              </w:rPr>
            </w:pPr>
            <w:r>
              <w:rPr>
                <w:rFonts w:ascii="Arial" w:eastAsiaTheme="minorHAnsi" w:hAnsi="Arial" w:cs="Arial"/>
                <w:b/>
                <w:lang w:val="fr-FR"/>
              </w:rPr>
              <w:t>Ressources</w:t>
            </w:r>
          </w:p>
        </w:tc>
        <w:tc>
          <w:tcPr>
            <w:tcW w:w="3474" w:type="dxa"/>
          </w:tcPr>
          <w:p w:rsidR="00F05758" w:rsidRDefault="00F05758" w:rsidP="005A2050">
            <w:pPr>
              <w:widowControl w:val="0"/>
              <w:autoSpaceDE w:val="0"/>
              <w:adjustRightInd w:val="0"/>
              <w:jc w:val="center"/>
              <w:outlineLvl w:val="0"/>
              <w:rPr>
                <w:rFonts w:ascii="Arial" w:eastAsiaTheme="minorHAnsi" w:hAnsi="Arial" w:cs="Arial"/>
                <w:b/>
                <w:lang w:val="fr-FR"/>
              </w:rPr>
            </w:pPr>
            <w:r>
              <w:rPr>
                <w:rFonts w:ascii="Arial" w:eastAsiaTheme="minorHAnsi" w:hAnsi="Arial" w:cs="Arial"/>
                <w:b/>
                <w:lang w:val="fr-FR"/>
              </w:rPr>
              <w:t>Dureté</w:t>
            </w:r>
          </w:p>
        </w:tc>
      </w:tr>
      <w:tr w:rsidR="00F05758" w:rsidTr="00F05758">
        <w:trPr>
          <w:jc w:val="center"/>
        </w:trPr>
        <w:tc>
          <w:tcPr>
            <w:tcW w:w="3474" w:type="dxa"/>
          </w:tcPr>
          <w:p w:rsidR="00F05758" w:rsidRDefault="00F05758" w:rsidP="000237BC">
            <w:pPr>
              <w:widowControl w:val="0"/>
              <w:autoSpaceDE w:val="0"/>
              <w:adjustRightInd w:val="0"/>
              <w:jc w:val="center"/>
              <w:outlineLvl w:val="0"/>
              <w:rPr>
                <w:rFonts w:ascii="Arial" w:eastAsiaTheme="minorHAnsi" w:hAnsi="Arial" w:cs="Arial"/>
                <w:lang w:val="fr-FR"/>
              </w:rPr>
            </w:pPr>
            <w:r>
              <w:rPr>
                <w:rFonts w:ascii="Arial" w:eastAsiaTheme="minorHAnsi" w:hAnsi="Arial" w:cs="Arial"/>
                <w:lang w:val="fr-FR"/>
              </w:rPr>
              <w:t>Terre</w:t>
            </w:r>
          </w:p>
        </w:tc>
        <w:tc>
          <w:tcPr>
            <w:tcW w:w="3474" w:type="dxa"/>
          </w:tcPr>
          <w:p w:rsidR="00F05758" w:rsidRDefault="00F05758" w:rsidP="005A2050">
            <w:pPr>
              <w:widowControl w:val="0"/>
              <w:autoSpaceDE w:val="0"/>
              <w:adjustRightInd w:val="0"/>
              <w:jc w:val="center"/>
              <w:outlineLvl w:val="0"/>
              <w:rPr>
                <w:rFonts w:ascii="Arial" w:eastAsiaTheme="minorHAnsi" w:hAnsi="Arial" w:cs="Arial"/>
                <w:b/>
                <w:lang w:val="fr-FR"/>
              </w:rPr>
            </w:pPr>
            <w:r>
              <w:rPr>
                <w:rFonts w:ascii="Arial" w:eastAsiaTheme="minorHAnsi" w:hAnsi="Arial" w:cs="Arial"/>
                <w:b/>
                <w:lang w:val="fr-FR"/>
              </w:rPr>
              <w:t>0,5</w:t>
            </w:r>
          </w:p>
        </w:tc>
      </w:tr>
      <w:tr w:rsidR="009E651C" w:rsidTr="00F05758">
        <w:trPr>
          <w:jc w:val="center"/>
        </w:trPr>
        <w:tc>
          <w:tcPr>
            <w:tcW w:w="3474" w:type="dxa"/>
          </w:tcPr>
          <w:p w:rsidR="009E651C" w:rsidRDefault="009E651C" w:rsidP="000237BC">
            <w:pPr>
              <w:widowControl w:val="0"/>
              <w:autoSpaceDE w:val="0"/>
              <w:adjustRightInd w:val="0"/>
              <w:jc w:val="center"/>
              <w:outlineLvl w:val="0"/>
              <w:rPr>
                <w:rFonts w:ascii="Arial" w:eastAsiaTheme="minorHAnsi" w:hAnsi="Arial" w:cs="Arial"/>
                <w:lang w:val="fr-FR"/>
              </w:rPr>
            </w:pPr>
            <w:r>
              <w:rPr>
                <w:rFonts w:ascii="Arial" w:eastAsiaTheme="minorHAnsi" w:hAnsi="Arial" w:cs="Arial"/>
                <w:lang w:val="fr-FR"/>
              </w:rPr>
              <w:t>Grès</w:t>
            </w:r>
          </w:p>
        </w:tc>
        <w:tc>
          <w:tcPr>
            <w:tcW w:w="3474" w:type="dxa"/>
          </w:tcPr>
          <w:p w:rsidR="009E651C" w:rsidRDefault="009E651C" w:rsidP="005A2050">
            <w:pPr>
              <w:widowControl w:val="0"/>
              <w:autoSpaceDE w:val="0"/>
              <w:adjustRightInd w:val="0"/>
              <w:jc w:val="center"/>
              <w:outlineLvl w:val="0"/>
              <w:rPr>
                <w:rFonts w:ascii="Arial" w:eastAsiaTheme="minorHAnsi" w:hAnsi="Arial" w:cs="Arial"/>
                <w:b/>
                <w:lang w:val="fr-FR"/>
              </w:rPr>
            </w:pPr>
            <w:r>
              <w:rPr>
                <w:rFonts w:ascii="Arial" w:eastAsiaTheme="minorHAnsi" w:hAnsi="Arial" w:cs="Arial"/>
                <w:b/>
                <w:lang w:val="fr-FR"/>
              </w:rPr>
              <w:t>0,8</w:t>
            </w:r>
          </w:p>
        </w:tc>
      </w:tr>
      <w:tr w:rsidR="00F05758" w:rsidTr="00F05758">
        <w:trPr>
          <w:jc w:val="center"/>
        </w:trPr>
        <w:tc>
          <w:tcPr>
            <w:tcW w:w="3474" w:type="dxa"/>
          </w:tcPr>
          <w:p w:rsidR="00F05758" w:rsidRPr="000237BC" w:rsidRDefault="00F05758" w:rsidP="005A2050">
            <w:pPr>
              <w:widowControl w:val="0"/>
              <w:autoSpaceDE w:val="0"/>
              <w:adjustRightInd w:val="0"/>
              <w:jc w:val="center"/>
              <w:outlineLvl w:val="0"/>
              <w:rPr>
                <w:rFonts w:ascii="Arial" w:eastAsiaTheme="minorHAnsi" w:hAnsi="Arial" w:cs="Arial"/>
                <w:lang w:val="fr-FR"/>
              </w:rPr>
            </w:pPr>
            <w:r>
              <w:rPr>
                <w:rFonts w:ascii="Arial" w:eastAsiaTheme="minorHAnsi" w:hAnsi="Arial" w:cs="Arial"/>
                <w:lang w:val="fr-FR"/>
              </w:rPr>
              <w:t>Roche</w:t>
            </w:r>
          </w:p>
        </w:tc>
        <w:tc>
          <w:tcPr>
            <w:tcW w:w="3474" w:type="dxa"/>
          </w:tcPr>
          <w:p w:rsidR="00F05758" w:rsidRDefault="00F05758" w:rsidP="005A2050">
            <w:pPr>
              <w:widowControl w:val="0"/>
              <w:autoSpaceDE w:val="0"/>
              <w:adjustRightInd w:val="0"/>
              <w:jc w:val="center"/>
              <w:outlineLvl w:val="0"/>
              <w:rPr>
                <w:rFonts w:ascii="Arial" w:eastAsiaTheme="minorHAnsi" w:hAnsi="Arial" w:cs="Arial"/>
                <w:b/>
                <w:lang w:val="fr-FR"/>
              </w:rPr>
            </w:pPr>
            <w:r>
              <w:rPr>
                <w:rFonts w:ascii="Arial" w:eastAsiaTheme="minorHAnsi" w:hAnsi="Arial" w:cs="Arial"/>
                <w:b/>
                <w:lang w:val="fr-FR"/>
              </w:rPr>
              <w:t>1,5</w:t>
            </w:r>
          </w:p>
        </w:tc>
      </w:tr>
      <w:tr w:rsidR="00F05758" w:rsidTr="00F05758">
        <w:trPr>
          <w:jc w:val="center"/>
        </w:trPr>
        <w:tc>
          <w:tcPr>
            <w:tcW w:w="3474" w:type="dxa"/>
          </w:tcPr>
          <w:p w:rsidR="00F05758" w:rsidRPr="000237BC" w:rsidRDefault="00F05758" w:rsidP="005A2050">
            <w:pPr>
              <w:widowControl w:val="0"/>
              <w:autoSpaceDE w:val="0"/>
              <w:adjustRightInd w:val="0"/>
              <w:jc w:val="center"/>
              <w:outlineLvl w:val="0"/>
              <w:rPr>
                <w:rFonts w:ascii="Arial" w:eastAsiaTheme="minorHAnsi" w:hAnsi="Arial" w:cs="Arial"/>
                <w:lang w:val="fr-FR"/>
              </w:rPr>
            </w:pPr>
            <w:r w:rsidRPr="000237BC">
              <w:rPr>
                <w:rFonts w:ascii="Arial" w:eastAsiaTheme="minorHAnsi" w:hAnsi="Arial" w:cs="Arial"/>
                <w:lang w:val="fr-FR"/>
              </w:rPr>
              <w:t>Pierre</w:t>
            </w:r>
          </w:p>
        </w:tc>
        <w:tc>
          <w:tcPr>
            <w:tcW w:w="3474" w:type="dxa"/>
          </w:tcPr>
          <w:p w:rsidR="00F05758" w:rsidRDefault="00F05758" w:rsidP="005A2050">
            <w:pPr>
              <w:widowControl w:val="0"/>
              <w:autoSpaceDE w:val="0"/>
              <w:adjustRightInd w:val="0"/>
              <w:jc w:val="center"/>
              <w:outlineLvl w:val="0"/>
              <w:rPr>
                <w:rFonts w:ascii="Arial" w:eastAsiaTheme="minorHAnsi" w:hAnsi="Arial" w:cs="Arial"/>
                <w:b/>
                <w:lang w:val="fr-FR"/>
              </w:rPr>
            </w:pPr>
            <w:r>
              <w:rPr>
                <w:rFonts w:ascii="Arial" w:eastAsiaTheme="minorHAnsi" w:hAnsi="Arial" w:cs="Arial"/>
                <w:b/>
                <w:lang w:val="fr-FR"/>
              </w:rPr>
              <w:t>2</w:t>
            </w:r>
          </w:p>
        </w:tc>
      </w:tr>
      <w:tr w:rsidR="00F05758" w:rsidTr="00F05758">
        <w:trPr>
          <w:jc w:val="center"/>
        </w:trPr>
        <w:tc>
          <w:tcPr>
            <w:tcW w:w="3474" w:type="dxa"/>
          </w:tcPr>
          <w:p w:rsidR="00F05758" w:rsidRPr="000237BC" w:rsidRDefault="00F05758" w:rsidP="005A2050">
            <w:pPr>
              <w:widowControl w:val="0"/>
              <w:autoSpaceDE w:val="0"/>
              <w:adjustRightInd w:val="0"/>
              <w:jc w:val="center"/>
              <w:outlineLvl w:val="0"/>
              <w:rPr>
                <w:rFonts w:ascii="Arial" w:eastAsiaTheme="minorHAnsi" w:hAnsi="Arial" w:cs="Arial"/>
                <w:lang w:val="fr-FR"/>
              </w:rPr>
            </w:pPr>
            <w:r>
              <w:rPr>
                <w:rFonts w:ascii="Arial" w:eastAsiaTheme="minorHAnsi" w:hAnsi="Arial" w:cs="Arial"/>
                <w:lang w:val="fr-FR"/>
              </w:rPr>
              <w:t>Œuf de dragon</w:t>
            </w:r>
          </w:p>
        </w:tc>
        <w:tc>
          <w:tcPr>
            <w:tcW w:w="3474" w:type="dxa"/>
          </w:tcPr>
          <w:p w:rsidR="00F05758" w:rsidRDefault="00F05758" w:rsidP="005A2050">
            <w:pPr>
              <w:widowControl w:val="0"/>
              <w:autoSpaceDE w:val="0"/>
              <w:adjustRightInd w:val="0"/>
              <w:jc w:val="center"/>
              <w:outlineLvl w:val="0"/>
              <w:rPr>
                <w:rFonts w:ascii="Arial" w:eastAsiaTheme="minorHAnsi" w:hAnsi="Arial" w:cs="Arial"/>
                <w:b/>
                <w:lang w:val="fr-FR"/>
              </w:rPr>
            </w:pPr>
            <w:r>
              <w:rPr>
                <w:rFonts w:ascii="Arial" w:eastAsiaTheme="minorHAnsi" w:hAnsi="Arial" w:cs="Arial"/>
                <w:b/>
                <w:lang w:val="fr-FR"/>
              </w:rPr>
              <w:t>3</w:t>
            </w:r>
          </w:p>
        </w:tc>
      </w:tr>
      <w:tr w:rsidR="00F05758" w:rsidTr="00F05758">
        <w:trPr>
          <w:jc w:val="center"/>
        </w:trPr>
        <w:tc>
          <w:tcPr>
            <w:tcW w:w="3474" w:type="dxa"/>
          </w:tcPr>
          <w:p w:rsidR="00F05758" w:rsidRPr="000237BC" w:rsidRDefault="00F05758" w:rsidP="005A2050">
            <w:pPr>
              <w:widowControl w:val="0"/>
              <w:autoSpaceDE w:val="0"/>
              <w:adjustRightInd w:val="0"/>
              <w:jc w:val="center"/>
              <w:outlineLvl w:val="0"/>
              <w:rPr>
                <w:rFonts w:ascii="Arial" w:eastAsiaTheme="minorHAnsi" w:hAnsi="Arial" w:cs="Arial"/>
                <w:lang w:val="fr-FR"/>
              </w:rPr>
            </w:pPr>
            <w:r>
              <w:rPr>
                <w:rFonts w:ascii="Arial" w:eastAsiaTheme="minorHAnsi" w:hAnsi="Arial" w:cs="Arial"/>
                <w:lang w:val="fr-FR"/>
              </w:rPr>
              <w:t>Emeraude</w:t>
            </w:r>
          </w:p>
        </w:tc>
        <w:tc>
          <w:tcPr>
            <w:tcW w:w="3474" w:type="dxa"/>
          </w:tcPr>
          <w:p w:rsidR="00F05758" w:rsidRDefault="00F05758" w:rsidP="005A2050">
            <w:pPr>
              <w:widowControl w:val="0"/>
              <w:autoSpaceDE w:val="0"/>
              <w:adjustRightInd w:val="0"/>
              <w:jc w:val="center"/>
              <w:outlineLvl w:val="0"/>
              <w:rPr>
                <w:rFonts w:ascii="Arial" w:eastAsiaTheme="minorHAnsi" w:hAnsi="Arial" w:cs="Arial"/>
                <w:b/>
                <w:lang w:val="fr-FR"/>
              </w:rPr>
            </w:pPr>
            <w:r>
              <w:rPr>
                <w:rFonts w:ascii="Arial" w:eastAsiaTheme="minorHAnsi" w:hAnsi="Arial" w:cs="Arial"/>
                <w:b/>
                <w:lang w:val="fr-FR"/>
              </w:rPr>
              <w:t>5</w:t>
            </w:r>
          </w:p>
        </w:tc>
      </w:tr>
      <w:tr w:rsidR="00F05758" w:rsidTr="00F05758">
        <w:trPr>
          <w:jc w:val="center"/>
        </w:trPr>
        <w:tc>
          <w:tcPr>
            <w:tcW w:w="3474" w:type="dxa"/>
          </w:tcPr>
          <w:p w:rsidR="00F05758" w:rsidRPr="000237BC" w:rsidRDefault="00F05758" w:rsidP="005A2050">
            <w:pPr>
              <w:widowControl w:val="0"/>
              <w:autoSpaceDE w:val="0"/>
              <w:adjustRightInd w:val="0"/>
              <w:jc w:val="center"/>
              <w:outlineLvl w:val="0"/>
              <w:rPr>
                <w:rFonts w:ascii="Arial" w:eastAsiaTheme="minorHAnsi" w:hAnsi="Arial" w:cs="Arial"/>
                <w:lang w:val="fr-FR"/>
              </w:rPr>
            </w:pPr>
            <w:r w:rsidRPr="000237BC">
              <w:rPr>
                <w:rFonts w:ascii="Arial" w:eastAsiaTheme="minorHAnsi" w:hAnsi="Arial" w:cs="Arial"/>
                <w:lang w:val="fr-FR"/>
              </w:rPr>
              <w:t>Obsidienne</w:t>
            </w:r>
          </w:p>
        </w:tc>
        <w:tc>
          <w:tcPr>
            <w:tcW w:w="3474" w:type="dxa"/>
          </w:tcPr>
          <w:p w:rsidR="00F05758" w:rsidRDefault="00F05758" w:rsidP="005A2050">
            <w:pPr>
              <w:widowControl w:val="0"/>
              <w:autoSpaceDE w:val="0"/>
              <w:adjustRightInd w:val="0"/>
              <w:jc w:val="center"/>
              <w:outlineLvl w:val="0"/>
              <w:rPr>
                <w:rFonts w:ascii="Arial" w:eastAsiaTheme="minorHAnsi" w:hAnsi="Arial" w:cs="Arial"/>
                <w:b/>
                <w:lang w:val="fr-FR"/>
              </w:rPr>
            </w:pPr>
            <w:r>
              <w:rPr>
                <w:rFonts w:ascii="Arial" w:eastAsiaTheme="minorHAnsi" w:hAnsi="Arial" w:cs="Arial"/>
                <w:b/>
                <w:lang w:val="fr-FR"/>
              </w:rPr>
              <w:t>50</w:t>
            </w:r>
          </w:p>
        </w:tc>
      </w:tr>
    </w:tbl>
    <w:p w:rsidR="005A2050" w:rsidRDefault="005A2050" w:rsidP="00AF764A">
      <w:pPr>
        <w:widowControl w:val="0"/>
        <w:autoSpaceDE w:val="0"/>
        <w:adjustRightInd w:val="0"/>
        <w:outlineLvl w:val="0"/>
        <w:rPr>
          <w:rFonts w:ascii="Arial" w:eastAsiaTheme="minorHAnsi" w:hAnsi="Arial" w:cs="Arial"/>
          <w:b/>
          <w:lang w:val="fr-FR"/>
        </w:rPr>
      </w:pPr>
    </w:p>
    <w:p w:rsidR="00AF764A" w:rsidRDefault="00AF764A" w:rsidP="00AF764A">
      <w:pPr>
        <w:widowControl w:val="0"/>
        <w:autoSpaceDE w:val="0"/>
        <w:adjustRightInd w:val="0"/>
        <w:outlineLvl w:val="0"/>
        <w:rPr>
          <w:rFonts w:ascii="Arial" w:eastAsiaTheme="minorHAnsi" w:hAnsi="Arial" w:cs="Arial"/>
          <w:b/>
          <w:lang w:val="fr-FR"/>
        </w:rPr>
      </w:pPr>
    </w:p>
    <w:p w:rsidR="00F05758" w:rsidRDefault="00F05758" w:rsidP="00AF764A">
      <w:pPr>
        <w:widowControl w:val="0"/>
        <w:autoSpaceDE w:val="0"/>
        <w:adjustRightInd w:val="0"/>
        <w:outlineLvl w:val="0"/>
        <w:rPr>
          <w:rFonts w:ascii="Arial" w:eastAsiaTheme="minorHAnsi" w:hAnsi="Arial" w:cs="Arial"/>
          <w:b/>
          <w:lang w:val="fr-FR"/>
        </w:rPr>
      </w:pPr>
    </w:p>
    <w:p w:rsidR="00AF764A" w:rsidRDefault="00AF764A" w:rsidP="00AF764A">
      <w:pPr>
        <w:widowControl w:val="0"/>
        <w:autoSpaceDE w:val="0"/>
        <w:adjustRightInd w:val="0"/>
        <w:jc w:val="center"/>
        <w:outlineLvl w:val="0"/>
        <w:rPr>
          <w:rFonts w:ascii="Arial" w:eastAsiaTheme="minorHAnsi" w:hAnsi="Arial" w:cs="Arial"/>
          <w:b/>
          <w:lang w:val="fr-FR"/>
        </w:rPr>
      </w:pPr>
      <w:r w:rsidRPr="00AF764A">
        <w:rPr>
          <w:rFonts w:ascii="Arial" w:eastAsiaTheme="minorHAnsi" w:hAnsi="Arial" w:cs="Arial"/>
          <w:b/>
          <w:lang w:val="fr-FR"/>
        </w:rPr>
        <w:t>Annexe 2</w:t>
      </w:r>
    </w:p>
    <w:p w:rsidR="00AF764A" w:rsidRDefault="00AF764A" w:rsidP="00AF764A">
      <w:pPr>
        <w:widowControl w:val="0"/>
        <w:autoSpaceDE w:val="0"/>
        <w:adjustRightInd w:val="0"/>
        <w:jc w:val="center"/>
        <w:outlineLvl w:val="0"/>
        <w:rPr>
          <w:rFonts w:ascii="Arial" w:eastAsiaTheme="minorHAnsi" w:hAnsi="Arial" w:cs="Arial"/>
          <w:b/>
          <w:lang w:val="fr-FR"/>
        </w:rPr>
      </w:pPr>
    </w:p>
    <w:tbl>
      <w:tblPr>
        <w:tblStyle w:val="Grilledutableau"/>
        <w:tblW w:w="0" w:type="auto"/>
        <w:tblLook w:val="04A0"/>
      </w:tblPr>
      <w:tblGrid>
        <w:gridCol w:w="5211"/>
        <w:gridCol w:w="5211"/>
      </w:tblGrid>
      <w:tr w:rsidR="00AF764A" w:rsidTr="00AF764A">
        <w:tc>
          <w:tcPr>
            <w:tcW w:w="5211" w:type="dxa"/>
          </w:tcPr>
          <w:p w:rsidR="00AF764A" w:rsidRDefault="00AF764A" w:rsidP="00AF764A">
            <w:pPr>
              <w:widowControl w:val="0"/>
              <w:autoSpaceDE w:val="0"/>
              <w:adjustRightInd w:val="0"/>
              <w:jc w:val="center"/>
              <w:outlineLvl w:val="0"/>
              <w:rPr>
                <w:rFonts w:ascii="Arial" w:eastAsiaTheme="minorHAnsi" w:hAnsi="Arial" w:cs="Arial"/>
                <w:b/>
                <w:lang w:val="fr-FR"/>
              </w:rPr>
            </w:pPr>
            <w:r>
              <w:rPr>
                <w:rFonts w:ascii="Arial" w:eastAsiaTheme="minorHAnsi" w:hAnsi="Arial" w:cs="Arial"/>
                <w:b/>
                <w:lang w:val="fr-FR"/>
              </w:rPr>
              <w:t>Outil</w:t>
            </w:r>
          </w:p>
        </w:tc>
        <w:tc>
          <w:tcPr>
            <w:tcW w:w="5211" w:type="dxa"/>
          </w:tcPr>
          <w:p w:rsidR="00AF764A" w:rsidRDefault="00AF764A" w:rsidP="00AF764A">
            <w:pPr>
              <w:widowControl w:val="0"/>
              <w:autoSpaceDE w:val="0"/>
              <w:adjustRightInd w:val="0"/>
              <w:jc w:val="center"/>
              <w:outlineLvl w:val="0"/>
              <w:rPr>
                <w:rFonts w:ascii="Arial" w:eastAsiaTheme="minorHAnsi" w:hAnsi="Arial" w:cs="Arial"/>
                <w:b/>
                <w:lang w:val="fr-FR"/>
              </w:rPr>
            </w:pPr>
            <w:r>
              <w:rPr>
                <w:rFonts w:ascii="Arial" w:eastAsiaTheme="minorHAnsi" w:hAnsi="Arial" w:cs="Arial"/>
                <w:b/>
                <w:lang w:val="fr-FR"/>
              </w:rPr>
              <w:t>Vitesse de minage</w:t>
            </w:r>
          </w:p>
        </w:tc>
      </w:tr>
      <w:tr w:rsidR="00AF764A" w:rsidTr="00AF764A">
        <w:tc>
          <w:tcPr>
            <w:tcW w:w="5211" w:type="dxa"/>
          </w:tcPr>
          <w:p w:rsidR="00AF764A" w:rsidRPr="00CC3DBA" w:rsidRDefault="00AF764A" w:rsidP="00AF764A">
            <w:pPr>
              <w:widowControl w:val="0"/>
              <w:autoSpaceDE w:val="0"/>
              <w:adjustRightInd w:val="0"/>
              <w:jc w:val="center"/>
              <w:outlineLvl w:val="0"/>
              <w:rPr>
                <w:rFonts w:ascii="Arial" w:eastAsiaTheme="minorHAnsi" w:hAnsi="Arial" w:cs="Arial"/>
                <w:lang w:val="fr-FR"/>
              </w:rPr>
            </w:pPr>
            <w:r w:rsidRPr="00CC3DBA">
              <w:rPr>
                <w:rFonts w:ascii="Arial" w:eastAsiaTheme="minorHAnsi" w:hAnsi="Arial" w:cs="Arial"/>
                <w:lang w:val="fr-FR"/>
              </w:rPr>
              <w:t>Aucun (Poings)</w:t>
            </w:r>
          </w:p>
        </w:tc>
        <w:tc>
          <w:tcPr>
            <w:tcW w:w="5211" w:type="dxa"/>
          </w:tcPr>
          <w:p w:rsidR="00AF764A" w:rsidRPr="00CC3DBA" w:rsidRDefault="00CC3DBA" w:rsidP="00AF764A">
            <w:pPr>
              <w:widowControl w:val="0"/>
              <w:autoSpaceDE w:val="0"/>
              <w:adjustRightInd w:val="0"/>
              <w:jc w:val="center"/>
              <w:outlineLvl w:val="0"/>
              <w:rPr>
                <w:rFonts w:ascii="Arial" w:eastAsiaTheme="minorHAnsi" w:hAnsi="Arial" w:cs="Arial"/>
                <w:lang w:val="fr-FR"/>
              </w:rPr>
            </w:pPr>
            <w:r>
              <w:rPr>
                <w:rFonts w:ascii="Arial" w:eastAsiaTheme="minorHAnsi" w:hAnsi="Arial" w:cs="Arial"/>
                <w:lang w:val="fr-FR"/>
              </w:rPr>
              <w:t>1</w:t>
            </w:r>
          </w:p>
        </w:tc>
      </w:tr>
      <w:tr w:rsidR="00AF764A" w:rsidTr="00AF764A">
        <w:tc>
          <w:tcPr>
            <w:tcW w:w="5211" w:type="dxa"/>
          </w:tcPr>
          <w:p w:rsidR="00AF764A" w:rsidRPr="00CC3DBA" w:rsidRDefault="00AF764A" w:rsidP="00AF764A">
            <w:pPr>
              <w:widowControl w:val="0"/>
              <w:autoSpaceDE w:val="0"/>
              <w:adjustRightInd w:val="0"/>
              <w:jc w:val="center"/>
              <w:outlineLvl w:val="0"/>
              <w:rPr>
                <w:rFonts w:ascii="Arial" w:eastAsiaTheme="minorHAnsi" w:hAnsi="Arial" w:cs="Arial"/>
                <w:lang w:val="fr-FR"/>
              </w:rPr>
            </w:pPr>
            <w:r w:rsidRPr="00CC3DBA">
              <w:rPr>
                <w:rFonts w:ascii="Arial" w:eastAsiaTheme="minorHAnsi" w:hAnsi="Arial" w:cs="Arial"/>
                <w:lang w:val="fr-FR"/>
              </w:rPr>
              <w:t>Pioche en bois</w:t>
            </w:r>
          </w:p>
        </w:tc>
        <w:tc>
          <w:tcPr>
            <w:tcW w:w="5211" w:type="dxa"/>
          </w:tcPr>
          <w:p w:rsidR="00AF764A" w:rsidRPr="00CC3DBA" w:rsidRDefault="00CC3DBA" w:rsidP="00AF764A">
            <w:pPr>
              <w:widowControl w:val="0"/>
              <w:autoSpaceDE w:val="0"/>
              <w:adjustRightInd w:val="0"/>
              <w:jc w:val="center"/>
              <w:outlineLvl w:val="0"/>
              <w:rPr>
                <w:rFonts w:ascii="Arial" w:eastAsiaTheme="minorHAnsi" w:hAnsi="Arial" w:cs="Arial"/>
                <w:lang w:val="fr-FR"/>
              </w:rPr>
            </w:pPr>
            <w:r>
              <w:rPr>
                <w:rFonts w:ascii="Arial" w:eastAsiaTheme="minorHAnsi" w:hAnsi="Arial" w:cs="Arial"/>
                <w:lang w:val="fr-FR"/>
              </w:rPr>
              <w:t>2</w:t>
            </w:r>
          </w:p>
        </w:tc>
      </w:tr>
      <w:tr w:rsidR="00AF764A" w:rsidTr="00AF764A">
        <w:tc>
          <w:tcPr>
            <w:tcW w:w="5211" w:type="dxa"/>
          </w:tcPr>
          <w:p w:rsidR="00AF764A" w:rsidRPr="00CC3DBA" w:rsidRDefault="00AF764A" w:rsidP="00AF764A">
            <w:pPr>
              <w:widowControl w:val="0"/>
              <w:autoSpaceDE w:val="0"/>
              <w:adjustRightInd w:val="0"/>
              <w:jc w:val="center"/>
              <w:outlineLvl w:val="0"/>
              <w:rPr>
                <w:rFonts w:ascii="Arial" w:eastAsiaTheme="minorHAnsi" w:hAnsi="Arial" w:cs="Arial"/>
                <w:lang w:val="fr-FR"/>
              </w:rPr>
            </w:pPr>
            <w:r w:rsidRPr="00CC3DBA">
              <w:rPr>
                <w:rFonts w:ascii="Arial" w:eastAsiaTheme="minorHAnsi" w:hAnsi="Arial" w:cs="Arial"/>
                <w:lang w:val="fr-FR"/>
              </w:rPr>
              <w:t>Pioche en pierre</w:t>
            </w:r>
          </w:p>
        </w:tc>
        <w:tc>
          <w:tcPr>
            <w:tcW w:w="5211" w:type="dxa"/>
          </w:tcPr>
          <w:p w:rsidR="00AF764A" w:rsidRPr="00CC3DBA" w:rsidRDefault="00CC3DBA" w:rsidP="00AF764A">
            <w:pPr>
              <w:widowControl w:val="0"/>
              <w:autoSpaceDE w:val="0"/>
              <w:adjustRightInd w:val="0"/>
              <w:jc w:val="center"/>
              <w:outlineLvl w:val="0"/>
              <w:rPr>
                <w:rFonts w:ascii="Arial" w:eastAsiaTheme="minorHAnsi" w:hAnsi="Arial" w:cs="Arial"/>
                <w:lang w:val="fr-FR"/>
              </w:rPr>
            </w:pPr>
            <w:r>
              <w:rPr>
                <w:rFonts w:ascii="Arial" w:eastAsiaTheme="minorHAnsi" w:hAnsi="Arial" w:cs="Arial"/>
                <w:lang w:val="fr-FR"/>
              </w:rPr>
              <w:t>4</w:t>
            </w:r>
          </w:p>
        </w:tc>
      </w:tr>
      <w:tr w:rsidR="00AF764A" w:rsidTr="00AF764A">
        <w:tc>
          <w:tcPr>
            <w:tcW w:w="5211" w:type="dxa"/>
          </w:tcPr>
          <w:p w:rsidR="00AF764A" w:rsidRPr="00CC3DBA" w:rsidRDefault="00CC3DBA" w:rsidP="00AF764A">
            <w:pPr>
              <w:widowControl w:val="0"/>
              <w:autoSpaceDE w:val="0"/>
              <w:adjustRightInd w:val="0"/>
              <w:jc w:val="center"/>
              <w:outlineLvl w:val="0"/>
              <w:rPr>
                <w:rFonts w:ascii="Arial" w:eastAsiaTheme="minorHAnsi" w:hAnsi="Arial" w:cs="Arial"/>
                <w:lang w:val="fr-FR"/>
              </w:rPr>
            </w:pPr>
            <w:r>
              <w:rPr>
                <w:rFonts w:ascii="Arial" w:eastAsiaTheme="minorHAnsi" w:hAnsi="Arial" w:cs="Arial"/>
                <w:lang w:val="fr-FR"/>
              </w:rPr>
              <w:t>Pioche en fer</w:t>
            </w:r>
          </w:p>
        </w:tc>
        <w:tc>
          <w:tcPr>
            <w:tcW w:w="5211" w:type="dxa"/>
          </w:tcPr>
          <w:p w:rsidR="00AF764A" w:rsidRPr="00CC3DBA" w:rsidRDefault="00CC3DBA" w:rsidP="00AF764A">
            <w:pPr>
              <w:widowControl w:val="0"/>
              <w:autoSpaceDE w:val="0"/>
              <w:adjustRightInd w:val="0"/>
              <w:jc w:val="center"/>
              <w:outlineLvl w:val="0"/>
              <w:rPr>
                <w:rFonts w:ascii="Arial" w:eastAsiaTheme="minorHAnsi" w:hAnsi="Arial" w:cs="Arial"/>
                <w:lang w:val="fr-FR"/>
              </w:rPr>
            </w:pPr>
            <w:r>
              <w:rPr>
                <w:rFonts w:ascii="Arial" w:eastAsiaTheme="minorHAnsi" w:hAnsi="Arial" w:cs="Arial"/>
                <w:lang w:val="fr-FR"/>
              </w:rPr>
              <w:t>6</w:t>
            </w:r>
          </w:p>
        </w:tc>
      </w:tr>
      <w:tr w:rsidR="00AF764A" w:rsidTr="00AF764A">
        <w:tc>
          <w:tcPr>
            <w:tcW w:w="5211" w:type="dxa"/>
          </w:tcPr>
          <w:p w:rsidR="00AF764A" w:rsidRPr="00CC3DBA" w:rsidRDefault="00CC3DBA" w:rsidP="00AF764A">
            <w:pPr>
              <w:widowControl w:val="0"/>
              <w:autoSpaceDE w:val="0"/>
              <w:adjustRightInd w:val="0"/>
              <w:jc w:val="center"/>
              <w:outlineLvl w:val="0"/>
              <w:rPr>
                <w:rFonts w:ascii="Arial" w:eastAsiaTheme="minorHAnsi" w:hAnsi="Arial" w:cs="Arial"/>
                <w:lang w:val="fr-FR"/>
              </w:rPr>
            </w:pPr>
            <w:r>
              <w:rPr>
                <w:rFonts w:ascii="Arial" w:eastAsiaTheme="minorHAnsi" w:hAnsi="Arial" w:cs="Arial"/>
                <w:lang w:val="fr-FR"/>
              </w:rPr>
              <w:t>Pioche en diamant</w:t>
            </w:r>
          </w:p>
        </w:tc>
        <w:tc>
          <w:tcPr>
            <w:tcW w:w="5211" w:type="dxa"/>
          </w:tcPr>
          <w:p w:rsidR="00AF764A" w:rsidRPr="00CC3DBA" w:rsidRDefault="00CC3DBA" w:rsidP="00AF764A">
            <w:pPr>
              <w:widowControl w:val="0"/>
              <w:autoSpaceDE w:val="0"/>
              <w:adjustRightInd w:val="0"/>
              <w:jc w:val="center"/>
              <w:outlineLvl w:val="0"/>
              <w:rPr>
                <w:rFonts w:ascii="Arial" w:eastAsiaTheme="minorHAnsi" w:hAnsi="Arial" w:cs="Arial"/>
                <w:lang w:val="fr-FR"/>
              </w:rPr>
            </w:pPr>
            <w:r>
              <w:rPr>
                <w:rFonts w:ascii="Arial" w:eastAsiaTheme="minorHAnsi" w:hAnsi="Arial" w:cs="Arial"/>
                <w:lang w:val="fr-FR"/>
              </w:rPr>
              <w:t>8</w:t>
            </w:r>
          </w:p>
        </w:tc>
      </w:tr>
      <w:tr w:rsidR="00CC3DBA" w:rsidTr="00AF764A">
        <w:tc>
          <w:tcPr>
            <w:tcW w:w="5211" w:type="dxa"/>
          </w:tcPr>
          <w:p w:rsidR="00CC3DBA" w:rsidRDefault="00CC3DBA" w:rsidP="00AF764A">
            <w:pPr>
              <w:widowControl w:val="0"/>
              <w:autoSpaceDE w:val="0"/>
              <w:adjustRightInd w:val="0"/>
              <w:jc w:val="center"/>
              <w:outlineLvl w:val="0"/>
              <w:rPr>
                <w:rFonts w:ascii="Arial" w:eastAsiaTheme="minorHAnsi" w:hAnsi="Arial" w:cs="Arial"/>
                <w:lang w:val="fr-FR"/>
              </w:rPr>
            </w:pPr>
            <w:r>
              <w:rPr>
                <w:rFonts w:ascii="Arial" w:eastAsiaTheme="minorHAnsi" w:hAnsi="Arial" w:cs="Arial"/>
                <w:lang w:val="fr-FR"/>
              </w:rPr>
              <w:t>Pioche en or</w:t>
            </w:r>
          </w:p>
        </w:tc>
        <w:tc>
          <w:tcPr>
            <w:tcW w:w="5211" w:type="dxa"/>
          </w:tcPr>
          <w:p w:rsidR="00CC3DBA" w:rsidRPr="00CC3DBA" w:rsidRDefault="00CC3DBA" w:rsidP="00AF764A">
            <w:pPr>
              <w:widowControl w:val="0"/>
              <w:autoSpaceDE w:val="0"/>
              <w:adjustRightInd w:val="0"/>
              <w:jc w:val="center"/>
              <w:outlineLvl w:val="0"/>
              <w:rPr>
                <w:rFonts w:ascii="Arial" w:eastAsiaTheme="minorHAnsi" w:hAnsi="Arial" w:cs="Arial"/>
                <w:lang w:val="fr-FR"/>
              </w:rPr>
            </w:pPr>
            <w:r>
              <w:rPr>
                <w:rFonts w:ascii="Arial" w:eastAsiaTheme="minorHAnsi" w:hAnsi="Arial" w:cs="Arial"/>
                <w:lang w:val="fr-FR"/>
              </w:rPr>
              <w:t>12</w:t>
            </w:r>
          </w:p>
        </w:tc>
      </w:tr>
    </w:tbl>
    <w:p w:rsidR="00AF764A" w:rsidRPr="00AF764A" w:rsidRDefault="00AF764A" w:rsidP="00AF764A">
      <w:pPr>
        <w:widowControl w:val="0"/>
        <w:autoSpaceDE w:val="0"/>
        <w:adjustRightInd w:val="0"/>
        <w:jc w:val="center"/>
        <w:outlineLvl w:val="0"/>
        <w:rPr>
          <w:rFonts w:ascii="Arial" w:eastAsiaTheme="minorHAnsi" w:hAnsi="Arial" w:cs="Arial"/>
          <w:b/>
          <w:lang w:val="fr-FR"/>
        </w:rPr>
      </w:pPr>
    </w:p>
    <w:sectPr w:rsidR="00AF764A" w:rsidRPr="00AF764A" w:rsidSect="00855AB9">
      <w:type w:val="continuous"/>
      <w:pgSz w:w="11900" w:h="16840"/>
      <w:pgMar w:top="567" w:right="985" w:bottom="709" w:left="709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3A1C" w:rsidRDefault="00443A1C" w:rsidP="006F2D7B">
      <w:r>
        <w:separator/>
      </w:r>
    </w:p>
  </w:endnote>
  <w:endnote w:type="continuationSeparator" w:id="1">
    <w:p w:rsidR="00443A1C" w:rsidRDefault="00443A1C" w:rsidP="006F2D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3A1C" w:rsidRDefault="00443A1C" w:rsidP="006F2D7B">
      <w:r>
        <w:separator/>
      </w:r>
    </w:p>
  </w:footnote>
  <w:footnote w:type="continuationSeparator" w:id="1">
    <w:p w:rsidR="00443A1C" w:rsidRDefault="00443A1C" w:rsidP="006F2D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53E1E"/>
    <w:multiLevelType w:val="hybridMultilevel"/>
    <w:tmpl w:val="76E846D0"/>
    <w:lvl w:ilvl="0" w:tplc="CA36ED3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6D014B8"/>
    <w:multiLevelType w:val="hybridMultilevel"/>
    <w:tmpl w:val="0DE09BC4"/>
    <w:lvl w:ilvl="0" w:tplc="2F44BF58">
      <w:start w:val="2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F1EC8"/>
    <w:multiLevelType w:val="hybridMultilevel"/>
    <w:tmpl w:val="2DE6161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D4DDE"/>
    <w:multiLevelType w:val="hybridMultilevel"/>
    <w:tmpl w:val="58A87F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D65961"/>
    <w:multiLevelType w:val="hybridMultilevel"/>
    <w:tmpl w:val="2DE6161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27D59"/>
    <w:multiLevelType w:val="hybridMultilevel"/>
    <w:tmpl w:val="C606677C"/>
    <w:lvl w:ilvl="0" w:tplc="2794D6B6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B75070"/>
    <w:multiLevelType w:val="hybridMultilevel"/>
    <w:tmpl w:val="19CAE3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9D6120"/>
    <w:multiLevelType w:val="hybridMultilevel"/>
    <w:tmpl w:val="2DE6161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CE41B5"/>
    <w:multiLevelType w:val="hybridMultilevel"/>
    <w:tmpl w:val="F364C33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377335"/>
    <w:multiLevelType w:val="hybridMultilevel"/>
    <w:tmpl w:val="29C27D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5809D8"/>
    <w:multiLevelType w:val="hybridMultilevel"/>
    <w:tmpl w:val="8D127C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725FFC"/>
    <w:multiLevelType w:val="hybridMultilevel"/>
    <w:tmpl w:val="76A892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F86563"/>
    <w:multiLevelType w:val="hybridMultilevel"/>
    <w:tmpl w:val="80B88EAC"/>
    <w:lvl w:ilvl="0" w:tplc="C87273F8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3561C7"/>
    <w:multiLevelType w:val="hybridMultilevel"/>
    <w:tmpl w:val="3DBA55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6A1D57"/>
    <w:multiLevelType w:val="hybridMultilevel"/>
    <w:tmpl w:val="3676C04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4B5110"/>
    <w:multiLevelType w:val="hybridMultilevel"/>
    <w:tmpl w:val="BDC258A8"/>
    <w:lvl w:ilvl="0" w:tplc="4A4809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6CC722E"/>
    <w:multiLevelType w:val="hybridMultilevel"/>
    <w:tmpl w:val="805233C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2A7305"/>
    <w:multiLevelType w:val="hybridMultilevel"/>
    <w:tmpl w:val="1F44E94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D62AA0"/>
    <w:multiLevelType w:val="hybridMultilevel"/>
    <w:tmpl w:val="ED52E05C"/>
    <w:lvl w:ilvl="0" w:tplc="B1DCC07C">
      <w:start w:val="2"/>
      <w:numFmt w:val="bullet"/>
      <w:lvlText w:val=""/>
      <w:lvlJc w:val="left"/>
      <w:pPr>
        <w:ind w:left="36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B9203A"/>
    <w:multiLevelType w:val="hybridMultilevel"/>
    <w:tmpl w:val="5C0C9C5E"/>
    <w:lvl w:ilvl="0" w:tplc="0AB05D5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8F2A9E"/>
    <w:multiLevelType w:val="hybridMultilevel"/>
    <w:tmpl w:val="D1F425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251327"/>
    <w:multiLevelType w:val="hybridMultilevel"/>
    <w:tmpl w:val="00E83506"/>
    <w:lvl w:ilvl="0" w:tplc="B1DCC07C">
      <w:start w:val="2"/>
      <w:numFmt w:val="bullet"/>
      <w:lvlText w:val=""/>
      <w:lvlJc w:val="left"/>
      <w:pPr>
        <w:ind w:left="36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44EA0B75"/>
    <w:multiLevelType w:val="hybridMultilevel"/>
    <w:tmpl w:val="CF9C35E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C00677"/>
    <w:multiLevelType w:val="hybridMultilevel"/>
    <w:tmpl w:val="16C61206"/>
    <w:lvl w:ilvl="0" w:tplc="74A2C7BC">
      <w:start w:val="1"/>
      <w:numFmt w:val="decimal"/>
      <w:lvlText w:val="%1)"/>
      <w:lvlJc w:val="left"/>
      <w:pPr>
        <w:ind w:left="1000" w:hanging="6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2764FE"/>
    <w:multiLevelType w:val="hybridMultilevel"/>
    <w:tmpl w:val="276A959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045CEC"/>
    <w:multiLevelType w:val="hybridMultilevel"/>
    <w:tmpl w:val="F9A02D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87018F"/>
    <w:multiLevelType w:val="hybridMultilevel"/>
    <w:tmpl w:val="4624299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2F2605"/>
    <w:multiLevelType w:val="hybridMultilevel"/>
    <w:tmpl w:val="1708FF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786BAC"/>
    <w:multiLevelType w:val="hybridMultilevel"/>
    <w:tmpl w:val="8908831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8E2019"/>
    <w:multiLevelType w:val="hybridMultilevel"/>
    <w:tmpl w:val="A0AC7E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FD6E85"/>
    <w:multiLevelType w:val="hybridMultilevel"/>
    <w:tmpl w:val="6C72C8A8"/>
    <w:lvl w:ilvl="0" w:tplc="BDFE4A3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68DF020F"/>
    <w:multiLevelType w:val="hybridMultilevel"/>
    <w:tmpl w:val="13006F06"/>
    <w:lvl w:ilvl="0" w:tplc="232A82D2">
      <w:start w:val="1"/>
      <w:numFmt w:val="lowerLetter"/>
      <w:lvlText w:val="%1)"/>
      <w:lvlJc w:val="left"/>
      <w:pPr>
        <w:ind w:left="20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4" w:hanging="360"/>
      </w:pPr>
    </w:lvl>
    <w:lvl w:ilvl="2" w:tplc="0409001B" w:tentative="1">
      <w:start w:val="1"/>
      <w:numFmt w:val="lowerRoman"/>
      <w:lvlText w:val="%3."/>
      <w:lvlJc w:val="right"/>
      <w:pPr>
        <w:ind w:left="3524" w:hanging="180"/>
      </w:pPr>
    </w:lvl>
    <w:lvl w:ilvl="3" w:tplc="0409000F" w:tentative="1">
      <w:start w:val="1"/>
      <w:numFmt w:val="decimal"/>
      <w:lvlText w:val="%4."/>
      <w:lvlJc w:val="left"/>
      <w:pPr>
        <w:ind w:left="4244" w:hanging="360"/>
      </w:pPr>
    </w:lvl>
    <w:lvl w:ilvl="4" w:tplc="04090019" w:tentative="1">
      <w:start w:val="1"/>
      <w:numFmt w:val="lowerLetter"/>
      <w:lvlText w:val="%5."/>
      <w:lvlJc w:val="left"/>
      <w:pPr>
        <w:ind w:left="4964" w:hanging="360"/>
      </w:pPr>
    </w:lvl>
    <w:lvl w:ilvl="5" w:tplc="0409001B" w:tentative="1">
      <w:start w:val="1"/>
      <w:numFmt w:val="lowerRoman"/>
      <w:lvlText w:val="%6."/>
      <w:lvlJc w:val="right"/>
      <w:pPr>
        <w:ind w:left="5684" w:hanging="180"/>
      </w:pPr>
    </w:lvl>
    <w:lvl w:ilvl="6" w:tplc="0409000F" w:tentative="1">
      <w:start w:val="1"/>
      <w:numFmt w:val="decimal"/>
      <w:lvlText w:val="%7."/>
      <w:lvlJc w:val="left"/>
      <w:pPr>
        <w:ind w:left="6404" w:hanging="360"/>
      </w:pPr>
    </w:lvl>
    <w:lvl w:ilvl="7" w:tplc="04090019" w:tentative="1">
      <w:start w:val="1"/>
      <w:numFmt w:val="lowerLetter"/>
      <w:lvlText w:val="%8."/>
      <w:lvlJc w:val="left"/>
      <w:pPr>
        <w:ind w:left="7124" w:hanging="360"/>
      </w:pPr>
    </w:lvl>
    <w:lvl w:ilvl="8" w:tplc="0409001B" w:tentative="1">
      <w:start w:val="1"/>
      <w:numFmt w:val="lowerRoman"/>
      <w:lvlText w:val="%9."/>
      <w:lvlJc w:val="right"/>
      <w:pPr>
        <w:ind w:left="7844" w:hanging="180"/>
      </w:pPr>
    </w:lvl>
  </w:abstractNum>
  <w:abstractNum w:abstractNumId="32">
    <w:nsid w:val="71552B89"/>
    <w:multiLevelType w:val="hybridMultilevel"/>
    <w:tmpl w:val="D194BA02"/>
    <w:lvl w:ilvl="0" w:tplc="BD4CA2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207433B"/>
    <w:multiLevelType w:val="hybridMultilevel"/>
    <w:tmpl w:val="7CA2ED88"/>
    <w:lvl w:ilvl="0" w:tplc="DAC2D3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4F4734B"/>
    <w:multiLevelType w:val="hybridMultilevel"/>
    <w:tmpl w:val="273A37E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4535A8"/>
    <w:multiLevelType w:val="hybridMultilevel"/>
    <w:tmpl w:val="87041BFE"/>
    <w:lvl w:ilvl="0" w:tplc="6D46AF8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7B287F75"/>
    <w:multiLevelType w:val="hybridMultilevel"/>
    <w:tmpl w:val="6C6E30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2"/>
  </w:num>
  <w:num w:numId="3">
    <w:abstractNumId w:val="34"/>
  </w:num>
  <w:num w:numId="4">
    <w:abstractNumId w:val="17"/>
  </w:num>
  <w:num w:numId="5">
    <w:abstractNumId w:val="26"/>
  </w:num>
  <w:num w:numId="6">
    <w:abstractNumId w:val="16"/>
  </w:num>
  <w:num w:numId="7">
    <w:abstractNumId w:val="28"/>
  </w:num>
  <w:num w:numId="8">
    <w:abstractNumId w:val="8"/>
  </w:num>
  <w:num w:numId="9">
    <w:abstractNumId w:val="24"/>
  </w:num>
  <w:num w:numId="10">
    <w:abstractNumId w:val="25"/>
  </w:num>
  <w:num w:numId="11">
    <w:abstractNumId w:val="36"/>
  </w:num>
  <w:num w:numId="12">
    <w:abstractNumId w:val="7"/>
  </w:num>
  <w:num w:numId="13">
    <w:abstractNumId w:val="2"/>
  </w:num>
  <w:num w:numId="14">
    <w:abstractNumId w:val="4"/>
  </w:num>
  <w:num w:numId="15">
    <w:abstractNumId w:val="12"/>
  </w:num>
  <w:num w:numId="16">
    <w:abstractNumId w:val="13"/>
  </w:num>
  <w:num w:numId="17">
    <w:abstractNumId w:val="11"/>
  </w:num>
  <w:num w:numId="18">
    <w:abstractNumId w:val="19"/>
  </w:num>
  <w:num w:numId="19">
    <w:abstractNumId w:val="10"/>
  </w:num>
  <w:num w:numId="20">
    <w:abstractNumId w:val="33"/>
  </w:num>
  <w:num w:numId="21">
    <w:abstractNumId w:val="27"/>
  </w:num>
  <w:num w:numId="22">
    <w:abstractNumId w:val="32"/>
  </w:num>
  <w:num w:numId="23">
    <w:abstractNumId w:val="15"/>
  </w:num>
  <w:num w:numId="24">
    <w:abstractNumId w:val="20"/>
  </w:num>
  <w:num w:numId="25">
    <w:abstractNumId w:val="23"/>
  </w:num>
  <w:num w:numId="26">
    <w:abstractNumId w:val="5"/>
  </w:num>
  <w:num w:numId="27">
    <w:abstractNumId w:val="0"/>
  </w:num>
  <w:num w:numId="28">
    <w:abstractNumId w:val="30"/>
  </w:num>
  <w:num w:numId="29">
    <w:abstractNumId w:val="21"/>
  </w:num>
  <w:num w:numId="30">
    <w:abstractNumId w:val="31"/>
  </w:num>
  <w:num w:numId="31">
    <w:abstractNumId w:val="18"/>
  </w:num>
  <w:num w:numId="32">
    <w:abstractNumId w:val="35"/>
  </w:num>
  <w:num w:numId="33">
    <w:abstractNumId w:val="14"/>
  </w:num>
  <w:num w:numId="34">
    <w:abstractNumId w:val="3"/>
  </w:num>
  <w:num w:numId="35">
    <w:abstractNumId w:val="1"/>
  </w:num>
  <w:num w:numId="36">
    <w:abstractNumId w:val="29"/>
  </w:num>
  <w:num w:numId="3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035BB"/>
    <w:rsid w:val="0000072F"/>
    <w:rsid w:val="00000CE0"/>
    <w:rsid w:val="00001CF7"/>
    <w:rsid w:val="000024FA"/>
    <w:rsid w:val="00003F28"/>
    <w:rsid w:val="00006CA0"/>
    <w:rsid w:val="0001164E"/>
    <w:rsid w:val="0001365C"/>
    <w:rsid w:val="00016456"/>
    <w:rsid w:val="00016FBE"/>
    <w:rsid w:val="000237BC"/>
    <w:rsid w:val="00025D2A"/>
    <w:rsid w:val="00027AB0"/>
    <w:rsid w:val="00031F57"/>
    <w:rsid w:val="000350E6"/>
    <w:rsid w:val="00035403"/>
    <w:rsid w:val="00035551"/>
    <w:rsid w:val="00042403"/>
    <w:rsid w:val="000457B1"/>
    <w:rsid w:val="00047D48"/>
    <w:rsid w:val="00050DE1"/>
    <w:rsid w:val="00052156"/>
    <w:rsid w:val="00053250"/>
    <w:rsid w:val="000554C5"/>
    <w:rsid w:val="00057385"/>
    <w:rsid w:val="0006181F"/>
    <w:rsid w:val="00063AC1"/>
    <w:rsid w:val="00063E3E"/>
    <w:rsid w:val="00064C57"/>
    <w:rsid w:val="00066A81"/>
    <w:rsid w:val="00070D8C"/>
    <w:rsid w:val="0007165B"/>
    <w:rsid w:val="0007301F"/>
    <w:rsid w:val="00073ECD"/>
    <w:rsid w:val="000804B5"/>
    <w:rsid w:val="000824CE"/>
    <w:rsid w:val="00083243"/>
    <w:rsid w:val="0008673A"/>
    <w:rsid w:val="000923D2"/>
    <w:rsid w:val="00094311"/>
    <w:rsid w:val="00094A02"/>
    <w:rsid w:val="000951B4"/>
    <w:rsid w:val="0009668B"/>
    <w:rsid w:val="000A0668"/>
    <w:rsid w:val="000A5B02"/>
    <w:rsid w:val="000A791B"/>
    <w:rsid w:val="000B3605"/>
    <w:rsid w:val="000B3920"/>
    <w:rsid w:val="000B5371"/>
    <w:rsid w:val="000B5DDA"/>
    <w:rsid w:val="000B696D"/>
    <w:rsid w:val="000B71EA"/>
    <w:rsid w:val="000B7E5F"/>
    <w:rsid w:val="000C1413"/>
    <w:rsid w:val="000C2EB2"/>
    <w:rsid w:val="000C4610"/>
    <w:rsid w:val="000D1EDF"/>
    <w:rsid w:val="000D364B"/>
    <w:rsid w:val="000D4385"/>
    <w:rsid w:val="000D5537"/>
    <w:rsid w:val="000E306A"/>
    <w:rsid w:val="000E327B"/>
    <w:rsid w:val="000F0B5A"/>
    <w:rsid w:val="000F10DA"/>
    <w:rsid w:val="000F1970"/>
    <w:rsid w:val="000F3C2F"/>
    <w:rsid w:val="00100D91"/>
    <w:rsid w:val="00103028"/>
    <w:rsid w:val="0010614C"/>
    <w:rsid w:val="001100A8"/>
    <w:rsid w:val="00114AFF"/>
    <w:rsid w:val="001200A0"/>
    <w:rsid w:val="00120874"/>
    <w:rsid w:val="0012210D"/>
    <w:rsid w:val="00125F24"/>
    <w:rsid w:val="001277EE"/>
    <w:rsid w:val="0013166D"/>
    <w:rsid w:val="00131CA7"/>
    <w:rsid w:val="00132993"/>
    <w:rsid w:val="001332AD"/>
    <w:rsid w:val="00134A1B"/>
    <w:rsid w:val="00140EEC"/>
    <w:rsid w:val="001466D4"/>
    <w:rsid w:val="00147523"/>
    <w:rsid w:val="00147EAE"/>
    <w:rsid w:val="00153E4A"/>
    <w:rsid w:val="001603C2"/>
    <w:rsid w:val="0016202C"/>
    <w:rsid w:val="001636C6"/>
    <w:rsid w:val="00163EE5"/>
    <w:rsid w:val="00170F99"/>
    <w:rsid w:val="00176D65"/>
    <w:rsid w:val="00177A41"/>
    <w:rsid w:val="00180364"/>
    <w:rsid w:val="00181593"/>
    <w:rsid w:val="001818CB"/>
    <w:rsid w:val="00184D33"/>
    <w:rsid w:val="00185B9E"/>
    <w:rsid w:val="0018644B"/>
    <w:rsid w:val="00187C4B"/>
    <w:rsid w:val="00187F37"/>
    <w:rsid w:val="00191E02"/>
    <w:rsid w:val="001A3D45"/>
    <w:rsid w:val="001B2134"/>
    <w:rsid w:val="001B2377"/>
    <w:rsid w:val="001B2502"/>
    <w:rsid w:val="001B4382"/>
    <w:rsid w:val="001B4653"/>
    <w:rsid w:val="001C3314"/>
    <w:rsid w:val="001C6C24"/>
    <w:rsid w:val="001D208F"/>
    <w:rsid w:val="001D2183"/>
    <w:rsid w:val="001D2AD9"/>
    <w:rsid w:val="001D53CA"/>
    <w:rsid w:val="001D6F7B"/>
    <w:rsid w:val="001D7172"/>
    <w:rsid w:val="001E012B"/>
    <w:rsid w:val="001E02BD"/>
    <w:rsid w:val="001E2EC5"/>
    <w:rsid w:val="001E5406"/>
    <w:rsid w:val="001E5602"/>
    <w:rsid w:val="001E59D3"/>
    <w:rsid w:val="001E5F45"/>
    <w:rsid w:val="001E724E"/>
    <w:rsid w:val="001E72F3"/>
    <w:rsid w:val="001F01EC"/>
    <w:rsid w:val="001F3773"/>
    <w:rsid w:val="001F3D2D"/>
    <w:rsid w:val="001F49F2"/>
    <w:rsid w:val="001F73C0"/>
    <w:rsid w:val="0020135A"/>
    <w:rsid w:val="002040F4"/>
    <w:rsid w:val="00204C62"/>
    <w:rsid w:val="00207607"/>
    <w:rsid w:val="00207DB5"/>
    <w:rsid w:val="00213065"/>
    <w:rsid w:val="002156E3"/>
    <w:rsid w:val="00215788"/>
    <w:rsid w:val="00215A94"/>
    <w:rsid w:val="002160E9"/>
    <w:rsid w:val="002179E7"/>
    <w:rsid w:val="00225B3B"/>
    <w:rsid w:val="00227B6C"/>
    <w:rsid w:val="00230204"/>
    <w:rsid w:val="002328F1"/>
    <w:rsid w:val="002331EF"/>
    <w:rsid w:val="002349CF"/>
    <w:rsid w:val="00235A9E"/>
    <w:rsid w:val="002402BA"/>
    <w:rsid w:val="002404C2"/>
    <w:rsid w:val="00245449"/>
    <w:rsid w:val="00247B20"/>
    <w:rsid w:val="0025131B"/>
    <w:rsid w:val="002515F2"/>
    <w:rsid w:val="00252DDA"/>
    <w:rsid w:val="00253705"/>
    <w:rsid w:val="0025489B"/>
    <w:rsid w:val="00260EFE"/>
    <w:rsid w:val="00262059"/>
    <w:rsid w:val="00262E64"/>
    <w:rsid w:val="002631BA"/>
    <w:rsid w:val="002638C7"/>
    <w:rsid w:val="00266200"/>
    <w:rsid w:val="00266362"/>
    <w:rsid w:val="00277602"/>
    <w:rsid w:val="00277EE4"/>
    <w:rsid w:val="00280D6D"/>
    <w:rsid w:val="002828A9"/>
    <w:rsid w:val="00283C2A"/>
    <w:rsid w:val="00283E76"/>
    <w:rsid w:val="0028559D"/>
    <w:rsid w:val="0028615B"/>
    <w:rsid w:val="00286388"/>
    <w:rsid w:val="00291760"/>
    <w:rsid w:val="00292331"/>
    <w:rsid w:val="00292854"/>
    <w:rsid w:val="002936F0"/>
    <w:rsid w:val="0029415A"/>
    <w:rsid w:val="00296DF8"/>
    <w:rsid w:val="002A0DA4"/>
    <w:rsid w:val="002A104A"/>
    <w:rsid w:val="002A1499"/>
    <w:rsid w:val="002A17B0"/>
    <w:rsid w:val="002A226F"/>
    <w:rsid w:val="002A2D09"/>
    <w:rsid w:val="002A4747"/>
    <w:rsid w:val="002A4DD3"/>
    <w:rsid w:val="002A6DAB"/>
    <w:rsid w:val="002A74D4"/>
    <w:rsid w:val="002B3FBF"/>
    <w:rsid w:val="002B627E"/>
    <w:rsid w:val="002C1638"/>
    <w:rsid w:val="002C5408"/>
    <w:rsid w:val="002C7944"/>
    <w:rsid w:val="002D1822"/>
    <w:rsid w:val="002D21BC"/>
    <w:rsid w:val="002D24A8"/>
    <w:rsid w:val="002D4AD8"/>
    <w:rsid w:val="002D604C"/>
    <w:rsid w:val="002D7D03"/>
    <w:rsid w:val="002E1967"/>
    <w:rsid w:val="002E1C2C"/>
    <w:rsid w:val="002E2DC6"/>
    <w:rsid w:val="002F014D"/>
    <w:rsid w:val="002F142C"/>
    <w:rsid w:val="002F33B5"/>
    <w:rsid w:val="002F402E"/>
    <w:rsid w:val="002F59B9"/>
    <w:rsid w:val="002F6145"/>
    <w:rsid w:val="002F71FB"/>
    <w:rsid w:val="00300C32"/>
    <w:rsid w:val="00302452"/>
    <w:rsid w:val="00304CD2"/>
    <w:rsid w:val="003054CA"/>
    <w:rsid w:val="00306D2C"/>
    <w:rsid w:val="003132F1"/>
    <w:rsid w:val="003168C6"/>
    <w:rsid w:val="00324982"/>
    <w:rsid w:val="003329A7"/>
    <w:rsid w:val="00333B6C"/>
    <w:rsid w:val="00336B32"/>
    <w:rsid w:val="00336B5A"/>
    <w:rsid w:val="00336DF1"/>
    <w:rsid w:val="0034444B"/>
    <w:rsid w:val="003473E5"/>
    <w:rsid w:val="00347678"/>
    <w:rsid w:val="00347E54"/>
    <w:rsid w:val="003502D5"/>
    <w:rsid w:val="00352880"/>
    <w:rsid w:val="00354245"/>
    <w:rsid w:val="0035534D"/>
    <w:rsid w:val="00355F79"/>
    <w:rsid w:val="00357AD4"/>
    <w:rsid w:val="00360123"/>
    <w:rsid w:val="00360704"/>
    <w:rsid w:val="00366E39"/>
    <w:rsid w:val="00366FE4"/>
    <w:rsid w:val="003679E7"/>
    <w:rsid w:val="00372CE2"/>
    <w:rsid w:val="0037520A"/>
    <w:rsid w:val="0037715D"/>
    <w:rsid w:val="00380ABF"/>
    <w:rsid w:val="0038182D"/>
    <w:rsid w:val="00383326"/>
    <w:rsid w:val="00384095"/>
    <w:rsid w:val="003862B3"/>
    <w:rsid w:val="003909B4"/>
    <w:rsid w:val="00390B26"/>
    <w:rsid w:val="0039147E"/>
    <w:rsid w:val="003A0663"/>
    <w:rsid w:val="003A0BC7"/>
    <w:rsid w:val="003A1FE8"/>
    <w:rsid w:val="003A519B"/>
    <w:rsid w:val="003A56F5"/>
    <w:rsid w:val="003A70EC"/>
    <w:rsid w:val="003A7132"/>
    <w:rsid w:val="003B1260"/>
    <w:rsid w:val="003B2ABA"/>
    <w:rsid w:val="003B323B"/>
    <w:rsid w:val="003B3837"/>
    <w:rsid w:val="003B444A"/>
    <w:rsid w:val="003B50D8"/>
    <w:rsid w:val="003B5A08"/>
    <w:rsid w:val="003C114B"/>
    <w:rsid w:val="003C12A6"/>
    <w:rsid w:val="003C618C"/>
    <w:rsid w:val="003C660F"/>
    <w:rsid w:val="003C7249"/>
    <w:rsid w:val="003D4543"/>
    <w:rsid w:val="003D7369"/>
    <w:rsid w:val="003E0F27"/>
    <w:rsid w:val="003E2563"/>
    <w:rsid w:val="003E32A3"/>
    <w:rsid w:val="003E3C5A"/>
    <w:rsid w:val="003E3D09"/>
    <w:rsid w:val="003E535D"/>
    <w:rsid w:val="003E5829"/>
    <w:rsid w:val="003E7DD7"/>
    <w:rsid w:val="003F20BA"/>
    <w:rsid w:val="003F64F5"/>
    <w:rsid w:val="003F6762"/>
    <w:rsid w:val="003F7209"/>
    <w:rsid w:val="003F73BC"/>
    <w:rsid w:val="003F7874"/>
    <w:rsid w:val="0040013F"/>
    <w:rsid w:val="00404A44"/>
    <w:rsid w:val="00405816"/>
    <w:rsid w:val="00407493"/>
    <w:rsid w:val="00411649"/>
    <w:rsid w:val="00415754"/>
    <w:rsid w:val="00416FE5"/>
    <w:rsid w:val="0041701F"/>
    <w:rsid w:val="004200D9"/>
    <w:rsid w:val="0042240A"/>
    <w:rsid w:val="00423239"/>
    <w:rsid w:val="004236BF"/>
    <w:rsid w:val="004237DB"/>
    <w:rsid w:val="00423E87"/>
    <w:rsid w:val="0042585F"/>
    <w:rsid w:val="00425FAB"/>
    <w:rsid w:val="0042617C"/>
    <w:rsid w:val="00427106"/>
    <w:rsid w:val="00430AB5"/>
    <w:rsid w:val="00431A26"/>
    <w:rsid w:val="004323DD"/>
    <w:rsid w:val="00434B48"/>
    <w:rsid w:val="004372F1"/>
    <w:rsid w:val="004418C3"/>
    <w:rsid w:val="0044334F"/>
    <w:rsid w:val="00443A1C"/>
    <w:rsid w:val="004443E9"/>
    <w:rsid w:val="00445E50"/>
    <w:rsid w:val="004501B9"/>
    <w:rsid w:val="00451668"/>
    <w:rsid w:val="004518D2"/>
    <w:rsid w:val="004522AA"/>
    <w:rsid w:val="00453011"/>
    <w:rsid w:val="004542E5"/>
    <w:rsid w:val="00456240"/>
    <w:rsid w:val="00461364"/>
    <w:rsid w:val="004632C1"/>
    <w:rsid w:val="004656F0"/>
    <w:rsid w:val="00470D2F"/>
    <w:rsid w:val="00473667"/>
    <w:rsid w:val="0047447A"/>
    <w:rsid w:val="0047608C"/>
    <w:rsid w:val="00477AA9"/>
    <w:rsid w:val="00480744"/>
    <w:rsid w:val="0048078C"/>
    <w:rsid w:val="004819EA"/>
    <w:rsid w:val="00483D07"/>
    <w:rsid w:val="00487695"/>
    <w:rsid w:val="0049012E"/>
    <w:rsid w:val="0049143F"/>
    <w:rsid w:val="00493BF3"/>
    <w:rsid w:val="00495A72"/>
    <w:rsid w:val="00497BDC"/>
    <w:rsid w:val="00497CA2"/>
    <w:rsid w:val="004A32C5"/>
    <w:rsid w:val="004A3586"/>
    <w:rsid w:val="004A41E5"/>
    <w:rsid w:val="004A4CA8"/>
    <w:rsid w:val="004B12AA"/>
    <w:rsid w:val="004B3053"/>
    <w:rsid w:val="004B6062"/>
    <w:rsid w:val="004C3105"/>
    <w:rsid w:val="004C38A7"/>
    <w:rsid w:val="004C47CE"/>
    <w:rsid w:val="004C5247"/>
    <w:rsid w:val="004C5332"/>
    <w:rsid w:val="004C7985"/>
    <w:rsid w:val="004D1E99"/>
    <w:rsid w:val="004D5F26"/>
    <w:rsid w:val="004D68BF"/>
    <w:rsid w:val="004E256B"/>
    <w:rsid w:val="004E2680"/>
    <w:rsid w:val="004E3025"/>
    <w:rsid w:val="004E3EFD"/>
    <w:rsid w:val="004E46E7"/>
    <w:rsid w:val="004E575E"/>
    <w:rsid w:val="004E5F80"/>
    <w:rsid w:val="004F465E"/>
    <w:rsid w:val="00501086"/>
    <w:rsid w:val="00503B71"/>
    <w:rsid w:val="00505514"/>
    <w:rsid w:val="00516C7C"/>
    <w:rsid w:val="00517141"/>
    <w:rsid w:val="00517712"/>
    <w:rsid w:val="005218F5"/>
    <w:rsid w:val="00522F20"/>
    <w:rsid w:val="00522FE8"/>
    <w:rsid w:val="005250B9"/>
    <w:rsid w:val="00526A34"/>
    <w:rsid w:val="005306A7"/>
    <w:rsid w:val="00531421"/>
    <w:rsid w:val="00531A0B"/>
    <w:rsid w:val="00533011"/>
    <w:rsid w:val="0053315E"/>
    <w:rsid w:val="00533D42"/>
    <w:rsid w:val="00533DB2"/>
    <w:rsid w:val="005362E6"/>
    <w:rsid w:val="0054030D"/>
    <w:rsid w:val="005405E9"/>
    <w:rsid w:val="00540E75"/>
    <w:rsid w:val="00541064"/>
    <w:rsid w:val="00541635"/>
    <w:rsid w:val="005447D6"/>
    <w:rsid w:val="00553E3B"/>
    <w:rsid w:val="00553F86"/>
    <w:rsid w:val="0055549F"/>
    <w:rsid w:val="00556032"/>
    <w:rsid w:val="00556AB9"/>
    <w:rsid w:val="005570DB"/>
    <w:rsid w:val="00557B38"/>
    <w:rsid w:val="0056020B"/>
    <w:rsid w:val="00561C66"/>
    <w:rsid w:val="00562DD5"/>
    <w:rsid w:val="00567EB3"/>
    <w:rsid w:val="0057350D"/>
    <w:rsid w:val="0057671E"/>
    <w:rsid w:val="00580C14"/>
    <w:rsid w:val="0058346C"/>
    <w:rsid w:val="00590296"/>
    <w:rsid w:val="00591C38"/>
    <w:rsid w:val="00593B9F"/>
    <w:rsid w:val="0059433C"/>
    <w:rsid w:val="00596698"/>
    <w:rsid w:val="00597424"/>
    <w:rsid w:val="005A2050"/>
    <w:rsid w:val="005A27D4"/>
    <w:rsid w:val="005A37C9"/>
    <w:rsid w:val="005B2487"/>
    <w:rsid w:val="005B4759"/>
    <w:rsid w:val="005B71D4"/>
    <w:rsid w:val="005C01B5"/>
    <w:rsid w:val="005C24E2"/>
    <w:rsid w:val="005C4F44"/>
    <w:rsid w:val="005C664F"/>
    <w:rsid w:val="005C69AD"/>
    <w:rsid w:val="005C7943"/>
    <w:rsid w:val="005D2873"/>
    <w:rsid w:val="005D4157"/>
    <w:rsid w:val="005D6FFA"/>
    <w:rsid w:val="005E0C97"/>
    <w:rsid w:val="005E14D8"/>
    <w:rsid w:val="005E2664"/>
    <w:rsid w:val="005E2952"/>
    <w:rsid w:val="005E5540"/>
    <w:rsid w:val="005E6787"/>
    <w:rsid w:val="005E74BD"/>
    <w:rsid w:val="005E79ED"/>
    <w:rsid w:val="005F037B"/>
    <w:rsid w:val="005F19C1"/>
    <w:rsid w:val="005F35A5"/>
    <w:rsid w:val="005F4A1A"/>
    <w:rsid w:val="005F509C"/>
    <w:rsid w:val="005F535A"/>
    <w:rsid w:val="00600D48"/>
    <w:rsid w:val="0060213F"/>
    <w:rsid w:val="0060260B"/>
    <w:rsid w:val="006029C9"/>
    <w:rsid w:val="006048CB"/>
    <w:rsid w:val="00605A54"/>
    <w:rsid w:val="00620E25"/>
    <w:rsid w:val="00621306"/>
    <w:rsid w:val="00622E62"/>
    <w:rsid w:val="006236C4"/>
    <w:rsid w:val="00624F71"/>
    <w:rsid w:val="00626E2C"/>
    <w:rsid w:val="00626E7D"/>
    <w:rsid w:val="00627389"/>
    <w:rsid w:val="00627FF9"/>
    <w:rsid w:val="00630B1D"/>
    <w:rsid w:val="00631E7D"/>
    <w:rsid w:val="0063347F"/>
    <w:rsid w:val="00633C55"/>
    <w:rsid w:val="00634027"/>
    <w:rsid w:val="006366B5"/>
    <w:rsid w:val="006417C3"/>
    <w:rsid w:val="00642EBB"/>
    <w:rsid w:val="00643AA9"/>
    <w:rsid w:val="00645E9D"/>
    <w:rsid w:val="00646197"/>
    <w:rsid w:val="00650213"/>
    <w:rsid w:val="00650256"/>
    <w:rsid w:val="0065238A"/>
    <w:rsid w:val="00654396"/>
    <w:rsid w:val="0065549C"/>
    <w:rsid w:val="0066094B"/>
    <w:rsid w:val="00665557"/>
    <w:rsid w:val="00665A3A"/>
    <w:rsid w:val="00667E38"/>
    <w:rsid w:val="006719C1"/>
    <w:rsid w:val="00671E8F"/>
    <w:rsid w:val="00673E3D"/>
    <w:rsid w:val="0067691E"/>
    <w:rsid w:val="006772AC"/>
    <w:rsid w:val="006806AC"/>
    <w:rsid w:val="006807F6"/>
    <w:rsid w:val="00682CF3"/>
    <w:rsid w:val="006856A2"/>
    <w:rsid w:val="00687EED"/>
    <w:rsid w:val="006931AC"/>
    <w:rsid w:val="00693F28"/>
    <w:rsid w:val="00694095"/>
    <w:rsid w:val="00696A08"/>
    <w:rsid w:val="00696D19"/>
    <w:rsid w:val="006A07F0"/>
    <w:rsid w:val="006A0F0C"/>
    <w:rsid w:val="006A28E4"/>
    <w:rsid w:val="006A3547"/>
    <w:rsid w:val="006A51E2"/>
    <w:rsid w:val="006A53BD"/>
    <w:rsid w:val="006A5434"/>
    <w:rsid w:val="006A5977"/>
    <w:rsid w:val="006A5C0F"/>
    <w:rsid w:val="006A64AF"/>
    <w:rsid w:val="006A669A"/>
    <w:rsid w:val="006A688A"/>
    <w:rsid w:val="006A7FAA"/>
    <w:rsid w:val="006B0E76"/>
    <w:rsid w:val="006B31D9"/>
    <w:rsid w:val="006B3645"/>
    <w:rsid w:val="006B729C"/>
    <w:rsid w:val="006B763B"/>
    <w:rsid w:val="006B77EC"/>
    <w:rsid w:val="006C0B35"/>
    <w:rsid w:val="006C219D"/>
    <w:rsid w:val="006C391A"/>
    <w:rsid w:val="006C5428"/>
    <w:rsid w:val="006C58D4"/>
    <w:rsid w:val="006C68EC"/>
    <w:rsid w:val="006C788E"/>
    <w:rsid w:val="006D176B"/>
    <w:rsid w:val="006D581F"/>
    <w:rsid w:val="006D5D33"/>
    <w:rsid w:val="006E0F96"/>
    <w:rsid w:val="006E1775"/>
    <w:rsid w:val="006E20A9"/>
    <w:rsid w:val="006E62EF"/>
    <w:rsid w:val="006F188E"/>
    <w:rsid w:val="006F1AB9"/>
    <w:rsid w:val="006F2C7A"/>
    <w:rsid w:val="006F2D7B"/>
    <w:rsid w:val="006F4C6E"/>
    <w:rsid w:val="006F5CBB"/>
    <w:rsid w:val="006F60CD"/>
    <w:rsid w:val="006F6D55"/>
    <w:rsid w:val="0070039D"/>
    <w:rsid w:val="00701803"/>
    <w:rsid w:val="00703F57"/>
    <w:rsid w:val="00706D79"/>
    <w:rsid w:val="00707C56"/>
    <w:rsid w:val="00710640"/>
    <w:rsid w:val="00710F72"/>
    <w:rsid w:val="00714554"/>
    <w:rsid w:val="00714CC4"/>
    <w:rsid w:val="00715F78"/>
    <w:rsid w:val="007203B1"/>
    <w:rsid w:val="00723E13"/>
    <w:rsid w:val="00726D41"/>
    <w:rsid w:val="00730A9A"/>
    <w:rsid w:val="007310AD"/>
    <w:rsid w:val="00733E48"/>
    <w:rsid w:val="007340D6"/>
    <w:rsid w:val="00734A92"/>
    <w:rsid w:val="00736938"/>
    <w:rsid w:val="00736B77"/>
    <w:rsid w:val="0073709A"/>
    <w:rsid w:val="00737BDC"/>
    <w:rsid w:val="00741102"/>
    <w:rsid w:val="007422E3"/>
    <w:rsid w:val="00745A3D"/>
    <w:rsid w:val="007506C1"/>
    <w:rsid w:val="007542F8"/>
    <w:rsid w:val="0075741E"/>
    <w:rsid w:val="0076086C"/>
    <w:rsid w:val="00766726"/>
    <w:rsid w:val="00767811"/>
    <w:rsid w:val="00772D02"/>
    <w:rsid w:val="007734A2"/>
    <w:rsid w:val="00777BB0"/>
    <w:rsid w:val="0078137C"/>
    <w:rsid w:val="0078399B"/>
    <w:rsid w:val="00784AE7"/>
    <w:rsid w:val="007878B2"/>
    <w:rsid w:val="00793F70"/>
    <w:rsid w:val="0079412C"/>
    <w:rsid w:val="00796716"/>
    <w:rsid w:val="007977EF"/>
    <w:rsid w:val="00797E68"/>
    <w:rsid w:val="00797F10"/>
    <w:rsid w:val="007A0CCC"/>
    <w:rsid w:val="007A1E45"/>
    <w:rsid w:val="007A3D19"/>
    <w:rsid w:val="007A5D19"/>
    <w:rsid w:val="007A78BD"/>
    <w:rsid w:val="007B5356"/>
    <w:rsid w:val="007B586E"/>
    <w:rsid w:val="007B6D86"/>
    <w:rsid w:val="007C1548"/>
    <w:rsid w:val="007C1582"/>
    <w:rsid w:val="007C2989"/>
    <w:rsid w:val="007C570D"/>
    <w:rsid w:val="007D4737"/>
    <w:rsid w:val="007D4DE5"/>
    <w:rsid w:val="007D5DAD"/>
    <w:rsid w:val="007D7059"/>
    <w:rsid w:val="007E05D7"/>
    <w:rsid w:val="007E3891"/>
    <w:rsid w:val="007E7BA5"/>
    <w:rsid w:val="007F2E4A"/>
    <w:rsid w:val="007F345B"/>
    <w:rsid w:val="007F6126"/>
    <w:rsid w:val="007F6CF9"/>
    <w:rsid w:val="008004F7"/>
    <w:rsid w:val="00801265"/>
    <w:rsid w:val="00803504"/>
    <w:rsid w:val="008038E5"/>
    <w:rsid w:val="008047E6"/>
    <w:rsid w:val="00805667"/>
    <w:rsid w:val="00810B66"/>
    <w:rsid w:val="00813A26"/>
    <w:rsid w:val="0081498E"/>
    <w:rsid w:val="00820D4D"/>
    <w:rsid w:val="008220DA"/>
    <w:rsid w:val="0082463D"/>
    <w:rsid w:val="00825211"/>
    <w:rsid w:val="0082619A"/>
    <w:rsid w:val="008264A3"/>
    <w:rsid w:val="00826861"/>
    <w:rsid w:val="0082718A"/>
    <w:rsid w:val="00832C31"/>
    <w:rsid w:val="00833C4E"/>
    <w:rsid w:val="00833DF7"/>
    <w:rsid w:val="0083579C"/>
    <w:rsid w:val="008363CD"/>
    <w:rsid w:val="00840BC2"/>
    <w:rsid w:val="00841453"/>
    <w:rsid w:val="008453C1"/>
    <w:rsid w:val="00847220"/>
    <w:rsid w:val="00847423"/>
    <w:rsid w:val="00847EA2"/>
    <w:rsid w:val="00850927"/>
    <w:rsid w:val="00851685"/>
    <w:rsid w:val="00854232"/>
    <w:rsid w:val="00854747"/>
    <w:rsid w:val="00855AB9"/>
    <w:rsid w:val="00855BF3"/>
    <w:rsid w:val="00861622"/>
    <w:rsid w:val="00865130"/>
    <w:rsid w:val="008654A6"/>
    <w:rsid w:val="00865A1B"/>
    <w:rsid w:val="008673E8"/>
    <w:rsid w:val="00871274"/>
    <w:rsid w:val="0087615B"/>
    <w:rsid w:val="008813D1"/>
    <w:rsid w:val="00886F61"/>
    <w:rsid w:val="0089084B"/>
    <w:rsid w:val="00894303"/>
    <w:rsid w:val="00895B83"/>
    <w:rsid w:val="00895F81"/>
    <w:rsid w:val="008A01D8"/>
    <w:rsid w:val="008A150B"/>
    <w:rsid w:val="008A29ED"/>
    <w:rsid w:val="008A2E98"/>
    <w:rsid w:val="008A55BF"/>
    <w:rsid w:val="008B2D54"/>
    <w:rsid w:val="008B3853"/>
    <w:rsid w:val="008B3EC9"/>
    <w:rsid w:val="008B5EE9"/>
    <w:rsid w:val="008B6FFE"/>
    <w:rsid w:val="008B74C8"/>
    <w:rsid w:val="008C14A7"/>
    <w:rsid w:val="008C25F2"/>
    <w:rsid w:val="008C4E34"/>
    <w:rsid w:val="008D0440"/>
    <w:rsid w:val="008D04ED"/>
    <w:rsid w:val="008D2879"/>
    <w:rsid w:val="008D3FE5"/>
    <w:rsid w:val="008D48C9"/>
    <w:rsid w:val="008D4BFE"/>
    <w:rsid w:val="008D69B5"/>
    <w:rsid w:val="008E1406"/>
    <w:rsid w:val="008E15B1"/>
    <w:rsid w:val="008E19E1"/>
    <w:rsid w:val="008E2494"/>
    <w:rsid w:val="008E4A6B"/>
    <w:rsid w:val="008E716A"/>
    <w:rsid w:val="008E71E5"/>
    <w:rsid w:val="008F3B70"/>
    <w:rsid w:val="008F626B"/>
    <w:rsid w:val="00902564"/>
    <w:rsid w:val="009035BB"/>
    <w:rsid w:val="00912697"/>
    <w:rsid w:val="009162C2"/>
    <w:rsid w:val="009177F0"/>
    <w:rsid w:val="0092052C"/>
    <w:rsid w:val="00922B32"/>
    <w:rsid w:val="0092380F"/>
    <w:rsid w:val="0092540B"/>
    <w:rsid w:val="00926F09"/>
    <w:rsid w:val="00930615"/>
    <w:rsid w:val="00933532"/>
    <w:rsid w:val="00936BAF"/>
    <w:rsid w:val="009402C2"/>
    <w:rsid w:val="00942238"/>
    <w:rsid w:val="00942375"/>
    <w:rsid w:val="00943641"/>
    <w:rsid w:val="009464E8"/>
    <w:rsid w:val="00954C47"/>
    <w:rsid w:val="00957639"/>
    <w:rsid w:val="00961EA5"/>
    <w:rsid w:val="00966506"/>
    <w:rsid w:val="00972113"/>
    <w:rsid w:val="00973079"/>
    <w:rsid w:val="009740E1"/>
    <w:rsid w:val="0097417F"/>
    <w:rsid w:val="009747A4"/>
    <w:rsid w:val="00975880"/>
    <w:rsid w:val="00975E78"/>
    <w:rsid w:val="00976419"/>
    <w:rsid w:val="0097682C"/>
    <w:rsid w:val="0097754C"/>
    <w:rsid w:val="00984907"/>
    <w:rsid w:val="00984D66"/>
    <w:rsid w:val="00987BF5"/>
    <w:rsid w:val="00996DD6"/>
    <w:rsid w:val="00997D01"/>
    <w:rsid w:val="009A3D24"/>
    <w:rsid w:val="009A61A0"/>
    <w:rsid w:val="009A66A9"/>
    <w:rsid w:val="009A6E85"/>
    <w:rsid w:val="009B08F6"/>
    <w:rsid w:val="009B2A9C"/>
    <w:rsid w:val="009B3143"/>
    <w:rsid w:val="009B760F"/>
    <w:rsid w:val="009B7CFB"/>
    <w:rsid w:val="009D242C"/>
    <w:rsid w:val="009D2D76"/>
    <w:rsid w:val="009D389D"/>
    <w:rsid w:val="009D621F"/>
    <w:rsid w:val="009E0269"/>
    <w:rsid w:val="009E07AC"/>
    <w:rsid w:val="009E19A9"/>
    <w:rsid w:val="009E3478"/>
    <w:rsid w:val="009E64D0"/>
    <w:rsid w:val="009E651C"/>
    <w:rsid w:val="009E72E0"/>
    <w:rsid w:val="009F174E"/>
    <w:rsid w:val="009F4F4A"/>
    <w:rsid w:val="009F6FFF"/>
    <w:rsid w:val="009F79DA"/>
    <w:rsid w:val="00A0305D"/>
    <w:rsid w:val="00A03898"/>
    <w:rsid w:val="00A10B2F"/>
    <w:rsid w:val="00A1531A"/>
    <w:rsid w:val="00A21870"/>
    <w:rsid w:val="00A22146"/>
    <w:rsid w:val="00A255B6"/>
    <w:rsid w:val="00A25F6A"/>
    <w:rsid w:val="00A27CA8"/>
    <w:rsid w:val="00A309BB"/>
    <w:rsid w:val="00A312FF"/>
    <w:rsid w:val="00A329F8"/>
    <w:rsid w:val="00A32DDD"/>
    <w:rsid w:val="00A32E2F"/>
    <w:rsid w:val="00A362FE"/>
    <w:rsid w:val="00A3656A"/>
    <w:rsid w:val="00A370E3"/>
    <w:rsid w:val="00A427D7"/>
    <w:rsid w:val="00A4434F"/>
    <w:rsid w:val="00A45D12"/>
    <w:rsid w:val="00A513D8"/>
    <w:rsid w:val="00A51F69"/>
    <w:rsid w:val="00A521CC"/>
    <w:rsid w:val="00A534A1"/>
    <w:rsid w:val="00A53617"/>
    <w:rsid w:val="00A55457"/>
    <w:rsid w:val="00A55CEB"/>
    <w:rsid w:val="00A56EA5"/>
    <w:rsid w:val="00A63767"/>
    <w:rsid w:val="00A6790F"/>
    <w:rsid w:val="00A75295"/>
    <w:rsid w:val="00A77659"/>
    <w:rsid w:val="00A85446"/>
    <w:rsid w:val="00A86700"/>
    <w:rsid w:val="00A913AC"/>
    <w:rsid w:val="00A92214"/>
    <w:rsid w:val="00A92FDE"/>
    <w:rsid w:val="00A95B34"/>
    <w:rsid w:val="00AA4B08"/>
    <w:rsid w:val="00AB22C4"/>
    <w:rsid w:val="00AB2791"/>
    <w:rsid w:val="00AB52E5"/>
    <w:rsid w:val="00AC17DF"/>
    <w:rsid w:val="00AC3506"/>
    <w:rsid w:val="00AC3EE7"/>
    <w:rsid w:val="00AC5798"/>
    <w:rsid w:val="00AC77F8"/>
    <w:rsid w:val="00AD19A1"/>
    <w:rsid w:val="00AD40E9"/>
    <w:rsid w:val="00AD4C63"/>
    <w:rsid w:val="00AD585D"/>
    <w:rsid w:val="00AD7C23"/>
    <w:rsid w:val="00AE02F3"/>
    <w:rsid w:val="00AE3BD3"/>
    <w:rsid w:val="00AE4E5B"/>
    <w:rsid w:val="00AE6188"/>
    <w:rsid w:val="00AF047A"/>
    <w:rsid w:val="00AF1DB9"/>
    <w:rsid w:val="00AF1F10"/>
    <w:rsid w:val="00AF57D9"/>
    <w:rsid w:val="00AF7145"/>
    <w:rsid w:val="00AF764A"/>
    <w:rsid w:val="00B0048A"/>
    <w:rsid w:val="00B00B41"/>
    <w:rsid w:val="00B00E2A"/>
    <w:rsid w:val="00B01601"/>
    <w:rsid w:val="00B018BA"/>
    <w:rsid w:val="00B0217E"/>
    <w:rsid w:val="00B12673"/>
    <w:rsid w:val="00B1283F"/>
    <w:rsid w:val="00B24FF3"/>
    <w:rsid w:val="00B304B2"/>
    <w:rsid w:val="00B31C07"/>
    <w:rsid w:val="00B3418B"/>
    <w:rsid w:val="00B35B94"/>
    <w:rsid w:val="00B41833"/>
    <w:rsid w:val="00B41B77"/>
    <w:rsid w:val="00B42A2F"/>
    <w:rsid w:val="00B45287"/>
    <w:rsid w:val="00B47820"/>
    <w:rsid w:val="00B517B8"/>
    <w:rsid w:val="00B51E9E"/>
    <w:rsid w:val="00B53A3F"/>
    <w:rsid w:val="00B55E6E"/>
    <w:rsid w:val="00B57AE5"/>
    <w:rsid w:val="00B57F78"/>
    <w:rsid w:val="00B6149A"/>
    <w:rsid w:val="00B619A7"/>
    <w:rsid w:val="00B622F3"/>
    <w:rsid w:val="00B6280B"/>
    <w:rsid w:val="00B64D68"/>
    <w:rsid w:val="00B7002E"/>
    <w:rsid w:val="00B80601"/>
    <w:rsid w:val="00B80CAB"/>
    <w:rsid w:val="00B87B3C"/>
    <w:rsid w:val="00B90D04"/>
    <w:rsid w:val="00B910EB"/>
    <w:rsid w:val="00B94F2C"/>
    <w:rsid w:val="00B97D66"/>
    <w:rsid w:val="00BA3DE6"/>
    <w:rsid w:val="00BA428D"/>
    <w:rsid w:val="00BA54D1"/>
    <w:rsid w:val="00BA7488"/>
    <w:rsid w:val="00BB0FF8"/>
    <w:rsid w:val="00BB1907"/>
    <w:rsid w:val="00BB2B2C"/>
    <w:rsid w:val="00BB5D5E"/>
    <w:rsid w:val="00BC18FD"/>
    <w:rsid w:val="00BC1A5C"/>
    <w:rsid w:val="00BC300D"/>
    <w:rsid w:val="00BC3861"/>
    <w:rsid w:val="00BC5F72"/>
    <w:rsid w:val="00BC7352"/>
    <w:rsid w:val="00BC7AE4"/>
    <w:rsid w:val="00BC7E13"/>
    <w:rsid w:val="00BC7E6F"/>
    <w:rsid w:val="00BC7FD8"/>
    <w:rsid w:val="00BD0864"/>
    <w:rsid w:val="00BD454E"/>
    <w:rsid w:val="00BD7424"/>
    <w:rsid w:val="00BE16BE"/>
    <w:rsid w:val="00BE1CBD"/>
    <w:rsid w:val="00BE23A3"/>
    <w:rsid w:val="00BE275F"/>
    <w:rsid w:val="00BE3FD7"/>
    <w:rsid w:val="00BE5327"/>
    <w:rsid w:val="00BE61BF"/>
    <w:rsid w:val="00BE725E"/>
    <w:rsid w:val="00BE757E"/>
    <w:rsid w:val="00BF24CB"/>
    <w:rsid w:val="00BF2B16"/>
    <w:rsid w:val="00BF33BE"/>
    <w:rsid w:val="00C01BDB"/>
    <w:rsid w:val="00C02084"/>
    <w:rsid w:val="00C06331"/>
    <w:rsid w:val="00C07563"/>
    <w:rsid w:val="00C07DBA"/>
    <w:rsid w:val="00C10618"/>
    <w:rsid w:val="00C10BD0"/>
    <w:rsid w:val="00C1321E"/>
    <w:rsid w:val="00C20F15"/>
    <w:rsid w:val="00C246BB"/>
    <w:rsid w:val="00C26AB8"/>
    <w:rsid w:val="00C31DA0"/>
    <w:rsid w:val="00C32AAC"/>
    <w:rsid w:val="00C346F4"/>
    <w:rsid w:val="00C35739"/>
    <w:rsid w:val="00C414FF"/>
    <w:rsid w:val="00C45FC4"/>
    <w:rsid w:val="00C472CE"/>
    <w:rsid w:val="00C5220C"/>
    <w:rsid w:val="00C53157"/>
    <w:rsid w:val="00C5409C"/>
    <w:rsid w:val="00C55CDD"/>
    <w:rsid w:val="00C56CBD"/>
    <w:rsid w:val="00C62060"/>
    <w:rsid w:val="00C63402"/>
    <w:rsid w:val="00C64A22"/>
    <w:rsid w:val="00C652AE"/>
    <w:rsid w:val="00C65565"/>
    <w:rsid w:val="00C6575F"/>
    <w:rsid w:val="00C66487"/>
    <w:rsid w:val="00C722E4"/>
    <w:rsid w:val="00C74D68"/>
    <w:rsid w:val="00C76763"/>
    <w:rsid w:val="00C76D31"/>
    <w:rsid w:val="00C80117"/>
    <w:rsid w:val="00C82F8D"/>
    <w:rsid w:val="00C82F9C"/>
    <w:rsid w:val="00C83C80"/>
    <w:rsid w:val="00C84996"/>
    <w:rsid w:val="00C85307"/>
    <w:rsid w:val="00C86F62"/>
    <w:rsid w:val="00C87A8B"/>
    <w:rsid w:val="00C90296"/>
    <w:rsid w:val="00C91BBA"/>
    <w:rsid w:val="00C93C68"/>
    <w:rsid w:val="00C94867"/>
    <w:rsid w:val="00C97B0B"/>
    <w:rsid w:val="00CA214A"/>
    <w:rsid w:val="00CA2FAC"/>
    <w:rsid w:val="00CA7556"/>
    <w:rsid w:val="00CA7921"/>
    <w:rsid w:val="00CA7F33"/>
    <w:rsid w:val="00CB194D"/>
    <w:rsid w:val="00CB44A3"/>
    <w:rsid w:val="00CC11B0"/>
    <w:rsid w:val="00CC1B0C"/>
    <w:rsid w:val="00CC3C8B"/>
    <w:rsid w:val="00CC3DBA"/>
    <w:rsid w:val="00CC4A6D"/>
    <w:rsid w:val="00CC5055"/>
    <w:rsid w:val="00CD10D0"/>
    <w:rsid w:val="00CD2656"/>
    <w:rsid w:val="00CD2BCD"/>
    <w:rsid w:val="00CD2D24"/>
    <w:rsid w:val="00CD6984"/>
    <w:rsid w:val="00CE0653"/>
    <w:rsid w:val="00CE0857"/>
    <w:rsid w:val="00CE25FA"/>
    <w:rsid w:val="00CE3371"/>
    <w:rsid w:val="00CE398E"/>
    <w:rsid w:val="00CE78CA"/>
    <w:rsid w:val="00CE7BFD"/>
    <w:rsid w:val="00CF21A4"/>
    <w:rsid w:val="00CF2C4E"/>
    <w:rsid w:val="00CF58DE"/>
    <w:rsid w:val="00CF77BD"/>
    <w:rsid w:val="00CF7ECA"/>
    <w:rsid w:val="00D0044D"/>
    <w:rsid w:val="00D00CC1"/>
    <w:rsid w:val="00D03195"/>
    <w:rsid w:val="00D04BE2"/>
    <w:rsid w:val="00D04E86"/>
    <w:rsid w:val="00D05C04"/>
    <w:rsid w:val="00D06DF0"/>
    <w:rsid w:val="00D07A3F"/>
    <w:rsid w:val="00D10D60"/>
    <w:rsid w:val="00D12B35"/>
    <w:rsid w:val="00D14D08"/>
    <w:rsid w:val="00D156DB"/>
    <w:rsid w:val="00D22774"/>
    <w:rsid w:val="00D2628C"/>
    <w:rsid w:val="00D2672A"/>
    <w:rsid w:val="00D30C06"/>
    <w:rsid w:val="00D30ECF"/>
    <w:rsid w:val="00D3201C"/>
    <w:rsid w:val="00D336FD"/>
    <w:rsid w:val="00D37C20"/>
    <w:rsid w:val="00D40847"/>
    <w:rsid w:val="00D40EC4"/>
    <w:rsid w:val="00D426D3"/>
    <w:rsid w:val="00D4273F"/>
    <w:rsid w:val="00D536C0"/>
    <w:rsid w:val="00D54723"/>
    <w:rsid w:val="00D54D68"/>
    <w:rsid w:val="00D56FCD"/>
    <w:rsid w:val="00D57B68"/>
    <w:rsid w:val="00D63160"/>
    <w:rsid w:val="00D651D4"/>
    <w:rsid w:val="00D6597A"/>
    <w:rsid w:val="00D6740B"/>
    <w:rsid w:val="00D708AD"/>
    <w:rsid w:val="00D70C30"/>
    <w:rsid w:val="00D7159E"/>
    <w:rsid w:val="00D71F9E"/>
    <w:rsid w:val="00D7210D"/>
    <w:rsid w:val="00D73E37"/>
    <w:rsid w:val="00D74068"/>
    <w:rsid w:val="00D754CA"/>
    <w:rsid w:val="00D75660"/>
    <w:rsid w:val="00D763DA"/>
    <w:rsid w:val="00D765A7"/>
    <w:rsid w:val="00D76636"/>
    <w:rsid w:val="00D76ACF"/>
    <w:rsid w:val="00D77956"/>
    <w:rsid w:val="00D81745"/>
    <w:rsid w:val="00D87E10"/>
    <w:rsid w:val="00D91B1C"/>
    <w:rsid w:val="00D94A98"/>
    <w:rsid w:val="00D95313"/>
    <w:rsid w:val="00D9744D"/>
    <w:rsid w:val="00DA0525"/>
    <w:rsid w:val="00DB641E"/>
    <w:rsid w:val="00DC3100"/>
    <w:rsid w:val="00DC5338"/>
    <w:rsid w:val="00DC77ED"/>
    <w:rsid w:val="00DC7C99"/>
    <w:rsid w:val="00DD37E3"/>
    <w:rsid w:val="00DD5219"/>
    <w:rsid w:val="00DE1350"/>
    <w:rsid w:val="00DE2B7A"/>
    <w:rsid w:val="00DE357A"/>
    <w:rsid w:val="00DE4794"/>
    <w:rsid w:val="00DE61B9"/>
    <w:rsid w:val="00DE7FA2"/>
    <w:rsid w:val="00DF0067"/>
    <w:rsid w:val="00DF52E3"/>
    <w:rsid w:val="00DF613A"/>
    <w:rsid w:val="00DF7C24"/>
    <w:rsid w:val="00E00B45"/>
    <w:rsid w:val="00E00F23"/>
    <w:rsid w:val="00E025E7"/>
    <w:rsid w:val="00E04153"/>
    <w:rsid w:val="00E057E5"/>
    <w:rsid w:val="00E11D09"/>
    <w:rsid w:val="00E12E4C"/>
    <w:rsid w:val="00E13E44"/>
    <w:rsid w:val="00E1455B"/>
    <w:rsid w:val="00E14AEF"/>
    <w:rsid w:val="00E14F1F"/>
    <w:rsid w:val="00E1543F"/>
    <w:rsid w:val="00E16448"/>
    <w:rsid w:val="00E21852"/>
    <w:rsid w:val="00E23FE8"/>
    <w:rsid w:val="00E24DDA"/>
    <w:rsid w:val="00E24F03"/>
    <w:rsid w:val="00E250EA"/>
    <w:rsid w:val="00E2724C"/>
    <w:rsid w:val="00E30DCC"/>
    <w:rsid w:val="00E322B7"/>
    <w:rsid w:val="00E333F0"/>
    <w:rsid w:val="00E3362B"/>
    <w:rsid w:val="00E455E8"/>
    <w:rsid w:val="00E45AD1"/>
    <w:rsid w:val="00E45C63"/>
    <w:rsid w:val="00E47C79"/>
    <w:rsid w:val="00E47FB7"/>
    <w:rsid w:val="00E517EB"/>
    <w:rsid w:val="00E51E9D"/>
    <w:rsid w:val="00E538CD"/>
    <w:rsid w:val="00E542EE"/>
    <w:rsid w:val="00E55493"/>
    <w:rsid w:val="00E564FA"/>
    <w:rsid w:val="00E605CE"/>
    <w:rsid w:val="00E61007"/>
    <w:rsid w:val="00E633E7"/>
    <w:rsid w:val="00E65DE0"/>
    <w:rsid w:val="00E665C9"/>
    <w:rsid w:val="00E6698A"/>
    <w:rsid w:val="00E66D76"/>
    <w:rsid w:val="00E705BC"/>
    <w:rsid w:val="00E715AE"/>
    <w:rsid w:val="00E72026"/>
    <w:rsid w:val="00E728A6"/>
    <w:rsid w:val="00E75F1C"/>
    <w:rsid w:val="00E77315"/>
    <w:rsid w:val="00E7743B"/>
    <w:rsid w:val="00E84316"/>
    <w:rsid w:val="00E846B8"/>
    <w:rsid w:val="00E9057D"/>
    <w:rsid w:val="00E914AF"/>
    <w:rsid w:val="00E923FC"/>
    <w:rsid w:val="00E92D4D"/>
    <w:rsid w:val="00E93707"/>
    <w:rsid w:val="00E943A8"/>
    <w:rsid w:val="00E96F0A"/>
    <w:rsid w:val="00E972CF"/>
    <w:rsid w:val="00E97991"/>
    <w:rsid w:val="00EA0F12"/>
    <w:rsid w:val="00EA4432"/>
    <w:rsid w:val="00EA6126"/>
    <w:rsid w:val="00EB1EBA"/>
    <w:rsid w:val="00EB28D1"/>
    <w:rsid w:val="00EB5D6D"/>
    <w:rsid w:val="00EB6520"/>
    <w:rsid w:val="00EC4432"/>
    <w:rsid w:val="00EC4546"/>
    <w:rsid w:val="00ED069B"/>
    <w:rsid w:val="00ED3B17"/>
    <w:rsid w:val="00ED47A6"/>
    <w:rsid w:val="00ED57CA"/>
    <w:rsid w:val="00ED67DE"/>
    <w:rsid w:val="00ED6B2B"/>
    <w:rsid w:val="00ED7843"/>
    <w:rsid w:val="00EE325D"/>
    <w:rsid w:val="00EE42BE"/>
    <w:rsid w:val="00EE657A"/>
    <w:rsid w:val="00EE6904"/>
    <w:rsid w:val="00EE6B18"/>
    <w:rsid w:val="00EF75A2"/>
    <w:rsid w:val="00EF7EC3"/>
    <w:rsid w:val="00EF7FBA"/>
    <w:rsid w:val="00F002FE"/>
    <w:rsid w:val="00F007D4"/>
    <w:rsid w:val="00F0381F"/>
    <w:rsid w:val="00F05758"/>
    <w:rsid w:val="00F1000A"/>
    <w:rsid w:val="00F10DB7"/>
    <w:rsid w:val="00F132E4"/>
    <w:rsid w:val="00F20965"/>
    <w:rsid w:val="00F228C5"/>
    <w:rsid w:val="00F22CED"/>
    <w:rsid w:val="00F23BA0"/>
    <w:rsid w:val="00F30630"/>
    <w:rsid w:val="00F3171F"/>
    <w:rsid w:val="00F34DCC"/>
    <w:rsid w:val="00F3508A"/>
    <w:rsid w:val="00F357ED"/>
    <w:rsid w:val="00F3677F"/>
    <w:rsid w:val="00F36F0C"/>
    <w:rsid w:val="00F45F5A"/>
    <w:rsid w:val="00F462A9"/>
    <w:rsid w:val="00F47D81"/>
    <w:rsid w:val="00F51344"/>
    <w:rsid w:val="00F52922"/>
    <w:rsid w:val="00F53DCE"/>
    <w:rsid w:val="00F55D63"/>
    <w:rsid w:val="00F635CE"/>
    <w:rsid w:val="00F671C0"/>
    <w:rsid w:val="00F67D76"/>
    <w:rsid w:val="00F75127"/>
    <w:rsid w:val="00F755D4"/>
    <w:rsid w:val="00F777A8"/>
    <w:rsid w:val="00F8232E"/>
    <w:rsid w:val="00F91DE4"/>
    <w:rsid w:val="00F9480E"/>
    <w:rsid w:val="00F96287"/>
    <w:rsid w:val="00FA38BF"/>
    <w:rsid w:val="00FA4973"/>
    <w:rsid w:val="00FA6B67"/>
    <w:rsid w:val="00FB1077"/>
    <w:rsid w:val="00FB3913"/>
    <w:rsid w:val="00FB5B38"/>
    <w:rsid w:val="00FB61F7"/>
    <w:rsid w:val="00FC4C71"/>
    <w:rsid w:val="00FC68BD"/>
    <w:rsid w:val="00FC6974"/>
    <w:rsid w:val="00FC7DD2"/>
    <w:rsid w:val="00FD407D"/>
    <w:rsid w:val="00FD4BCD"/>
    <w:rsid w:val="00FD734F"/>
    <w:rsid w:val="00FD757F"/>
    <w:rsid w:val="00FE00C9"/>
    <w:rsid w:val="00FE1796"/>
    <w:rsid w:val="00FE1EC7"/>
    <w:rsid w:val="00FE2A85"/>
    <w:rsid w:val="00FE2E81"/>
    <w:rsid w:val="00FE416E"/>
    <w:rsid w:val="00FF2938"/>
    <w:rsid w:val="00FF4C01"/>
    <w:rsid w:val="00FF5BAC"/>
    <w:rsid w:val="00FF5DEA"/>
    <w:rsid w:val="00FF6EC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5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035BB"/>
    <w:pPr>
      <w:ind w:left="720"/>
      <w:contextualSpacing/>
    </w:pPr>
  </w:style>
  <w:style w:type="paragraph" w:styleId="NormalWeb">
    <w:name w:val="Normal (Web)"/>
    <w:basedOn w:val="Normal"/>
    <w:unhideWhenUsed/>
    <w:rsid w:val="00E943A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FR" w:eastAsia="fr-FR"/>
    </w:rPr>
  </w:style>
  <w:style w:type="character" w:styleId="Textedelespacerserv">
    <w:name w:val="Placeholder Text"/>
    <w:basedOn w:val="Policepardfaut"/>
    <w:uiPriority w:val="99"/>
    <w:semiHidden/>
    <w:rsid w:val="00E943A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22CE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2CED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B00B41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lang w:val="fr-FR" w:eastAsia="zh-CN" w:bidi="hi-IN"/>
    </w:rPr>
  </w:style>
  <w:style w:type="table" w:styleId="Grilledutableau">
    <w:name w:val="Table Grid"/>
    <w:basedOn w:val="TableauNormal"/>
    <w:uiPriority w:val="39"/>
    <w:rsid w:val="00B00B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6F2D7B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6F2D7B"/>
  </w:style>
  <w:style w:type="paragraph" w:styleId="Pieddepage">
    <w:name w:val="footer"/>
    <w:basedOn w:val="Normal"/>
    <w:link w:val="PieddepageCar"/>
    <w:uiPriority w:val="99"/>
    <w:unhideWhenUsed/>
    <w:rsid w:val="006F2D7B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F2D7B"/>
  </w:style>
  <w:style w:type="character" w:styleId="Lienhypertexte">
    <w:name w:val="Hyperlink"/>
    <w:basedOn w:val="Policepardfaut"/>
    <w:uiPriority w:val="99"/>
    <w:unhideWhenUsed/>
    <w:rsid w:val="00B7002E"/>
    <w:rPr>
      <w:color w:val="0000FF" w:themeColor="hyperlink"/>
      <w:u w:val="single"/>
    </w:rPr>
  </w:style>
  <w:style w:type="character" w:styleId="Accentuation">
    <w:name w:val="Emphasis"/>
    <w:basedOn w:val="Policepardfaut"/>
    <w:uiPriority w:val="20"/>
    <w:qFormat/>
    <w:rsid w:val="0060260B"/>
    <w:rPr>
      <w:i/>
      <w:iCs/>
    </w:rPr>
  </w:style>
  <w:style w:type="paragraph" w:customStyle="1" w:styleId="texte">
    <w:name w:val="texte"/>
    <w:basedOn w:val="Normal"/>
    <w:rsid w:val="00E564FA"/>
    <w:pPr>
      <w:jc w:val="both"/>
    </w:pPr>
    <w:rPr>
      <w:rFonts w:ascii="Times New Roman" w:eastAsia="Times New Roman" w:hAnsi="Times New Roman" w:cs="Times New Roman"/>
      <w:i/>
      <w:szCs w:val="20"/>
      <w:lang w:val="fr-FR"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35BB"/>
    <w:pPr>
      <w:ind w:left="720"/>
      <w:contextualSpacing/>
    </w:pPr>
  </w:style>
  <w:style w:type="paragraph" w:styleId="NormalWeb">
    <w:name w:val="Normal (Web)"/>
    <w:basedOn w:val="Normal"/>
    <w:unhideWhenUsed/>
    <w:rsid w:val="00E943A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FR" w:eastAsia="fr-FR"/>
    </w:rPr>
  </w:style>
  <w:style w:type="character" w:styleId="PlaceholderText">
    <w:name w:val="Placeholder Text"/>
    <w:basedOn w:val="DefaultParagraphFont"/>
    <w:uiPriority w:val="99"/>
    <w:semiHidden/>
    <w:rsid w:val="00E943A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2C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CED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B00B41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lang w:val="fr-FR" w:eastAsia="zh-CN" w:bidi="hi-IN"/>
    </w:rPr>
  </w:style>
  <w:style w:type="table" w:styleId="TableGrid">
    <w:name w:val="Table Grid"/>
    <w:basedOn w:val="TableNormal"/>
    <w:uiPriority w:val="39"/>
    <w:rsid w:val="00B00B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F2D7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2D7B"/>
  </w:style>
  <w:style w:type="paragraph" w:styleId="Footer">
    <w:name w:val="footer"/>
    <w:basedOn w:val="Normal"/>
    <w:link w:val="FooterChar"/>
    <w:uiPriority w:val="99"/>
    <w:unhideWhenUsed/>
    <w:rsid w:val="006F2D7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2D7B"/>
  </w:style>
  <w:style w:type="character" w:styleId="Hyperlink">
    <w:name w:val="Hyperlink"/>
    <w:basedOn w:val="DefaultParagraphFont"/>
    <w:uiPriority w:val="99"/>
    <w:unhideWhenUsed/>
    <w:rsid w:val="00B7002E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60260B"/>
    <w:rPr>
      <w:i/>
      <w:iCs/>
    </w:rPr>
  </w:style>
  <w:style w:type="paragraph" w:customStyle="1" w:styleId="texte">
    <w:name w:val="texte"/>
    <w:basedOn w:val="Normal"/>
    <w:rsid w:val="00E564FA"/>
    <w:pPr>
      <w:jc w:val="both"/>
    </w:pPr>
    <w:rPr>
      <w:rFonts w:ascii="Times New Roman" w:eastAsia="Times New Roman" w:hAnsi="Times New Roman" w:cs="Times New Roman"/>
      <w:i/>
      <w:szCs w:val="20"/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7FA06-2B2E-634D-8114-61A750DEE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783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Dang Liem DO</dc:creator>
  <cp:keywords/>
  <dc:description/>
  <cp:lastModifiedBy>sebastien.patacchini@orange.fr</cp:lastModifiedBy>
  <cp:revision>4</cp:revision>
  <cp:lastPrinted>2019-11-23T15:42:00Z</cp:lastPrinted>
  <dcterms:created xsi:type="dcterms:W3CDTF">2019-11-23T15:42:00Z</dcterms:created>
  <dcterms:modified xsi:type="dcterms:W3CDTF">2020-01-01T20:35:00Z</dcterms:modified>
</cp:coreProperties>
</file>